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AF5" w:rsidRDefault="00196FC7" w:rsidP="00F87EDC">
      <w:pPr>
        <w:spacing w:after="0"/>
        <w:jc w:val="center"/>
        <w:rPr>
          <w:rFonts w:ascii="Arial" w:hAnsi="Arial" w:cs="Arial"/>
          <w:color w:val="1F3864" w:themeColor="accent5" w:themeShade="80"/>
          <w:sz w:val="56"/>
          <w:szCs w:val="56"/>
        </w:rPr>
      </w:pPr>
      <w:r>
        <w:rPr>
          <w:rFonts w:ascii="Arial" w:hAnsi="Arial" w:cs="Arial"/>
          <w:noProof/>
          <w:color w:val="3B3838" w:themeColor="background2" w:themeShade="40"/>
          <w:sz w:val="72"/>
          <w:szCs w:val="72"/>
          <w:lang w:eastAsia="en-GB"/>
        </w:rPr>
        <w:drawing>
          <wp:inline distT="0" distB="0" distL="0" distR="0" wp14:anchorId="7239AD40">
            <wp:extent cx="3572510" cy="1652270"/>
            <wp:effectExtent l="0" t="0" r="8890" b="5080"/>
            <wp:docPr id="1" name="Picture 1" descr="Lanreath Parish Counco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2510" cy="1652270"/>
                    </a:xfrm>
                    <a:prstGeom prst="rect">
                      <a:avLst/>
                    </a:prstGeom>
                    <a:noFill/>
                  </pic:spPr>
                </pic:pic>
              </a:graphicData>
            </a:graphic>
          </wp:inline>
        </w:drawing>
      </w:r>
    </w:p>
    <w:p w:rsidR="00F87EDC" w:rsidRPr="0058725D" w:rsidRDefault="00F87EDC" w:rsidP="00A34AF5">
      <w:pPr>
        <w:spacing w:before="4080" w:after="0"/>
        <w:jc w:val="center"/>
        <w:rPr>
          <w:rFonts w:ascii="Arial" w:hAnsi="Arial" w:cs="Arial"/>
          <w:color w:val="1F3864" w:themeColor="accent5" w:themeShade="80"/>
          <w:sz w:val="56"/>
          <w:szCs w:val="56"/>
        </w:rPr>
      </w:pPr>
      <w:r w:rsidRPr="0058725D">
        <w:rPr>
          <w:rFonts w:ascii="Arial" w:hAnsi="Arial" w:cs="Arial"/>
          <w:color w:val="1F3864" w:themeColor="accent5" w:themeShade="80"/>
          <w:sz w:val="56"/>
          <w:szCs w:val="56"/>
        </w:rPr>
        <w:t>Lanreath Parish Council</w:t>
      </w:r>
    </w:p>
    <w:p w:rsidR="00F87EDC" w:rsidRDefault="00F87EDC" w:rsidP="00A34AF5">
      <w:pPr>
        <w:spacing w:after="4080"/>
        <w:jc w:val="center"/>
        <w:rPr>
          <w:rFonts w:ascii="Arial" w:hAnsi="Arial" w:cs="Arial"/>
          <w:color w:val="7F7F7F" w:themeColor="text1" w:themeTint="80"/>
          <w:sz w:val="24"/>
          <w:szCs w:val="24"/>
        </w:rPr>
      </w:pPr>
      <w:r w:rsidRPr="0058725D">
        <w:rPr>
          <w:rFonts w:ascii="Arial" w:hAnsi="Arial" w:cs="Arial"/>
          <w:color w:val="1F3864" w:themeColor="accent5" w:themeShade="80"/>
          <w:sz w:val="56"/>
          <w:szCs w:val="56"/>
        </w:rPr>
        <w:t>Standing Orders</w:t>
      </w:r>
    </w:p>
    <w:tbl>
      <w:tblPr>
        <w:tblStyle w:val="TableGrid"/>
        <w:tblW w:w="0" w:type="auto"/>
        <w:tblLook w:val="04A0" w:firstRow="1" w:lastRow="0" w:firstColumn="1" w:lastColumn="0" w:noHBand="0" w:noVBand="1"/>
        <w:tblCaption w:val="Version History"/>
        <w:tblDescription w:val="Latest Version 2 approved 15th June 2021"/>
      </w:tblPr>
      <w:tblGrid>
        <w:gridCol w:w="1980"/>
        <w:gridCol w:w="1984"/>
        <w:gridCol w:w="2410"/>
        <w:gridCol w:w="2642"/>
      </w:tblGrid>
      <w:tr w:rsidR="00F87EDC" w:rsidTr="00A34AF5">
        <w:trPr>
          <w:tblHeader/>
        </w:trPr>
        <w:tc>
          <w:tcPr>
            <w:tcW w:w="1980" w:type="dxa"/>
          </w:tcPr>
          <w:p w:rsidR="00F87EDC" w:rsidRDefault="00F87EDC" w:rsidP="00ED7A20">
            <w:pPr>
              <w:rPr>
                <w:rFonts w:ascii="Arial" w:hAnsi="Arial" w:cs="Arial"/>
                <w:color w:val="7F7F7F" w:themeColor="text1" w:themeTint="80"/>
                <w:sz w:val="24"/>
                <w:szCs w:val="24"/>
              </w:rPr>
            </w:pPr>
            <w:r w:rsidRPr="00427C4C">
              <w:rPr>
                <w:rFonts w:ascii="Arial" w:hAnsi="Arial" w:cs="Arial"/>
                <w:color w:val="3B3838" w:themeColor="background2" w:themeShade="40"/>
                <w:sz w:val="24"/>
                <w:szCs w:val="24"/>
              </w:rPr>
              <w:t>Version Number</w:t>
            </w:r>
          </w:p>
        </w:tc>
        <w:tc>
          <w:tcPr>
            <w:tcW w:w="1984" w:type="dxa"/>
          </w:tcPr>
          <w:p w:rsidR="00F87EDC" w:rsidRPr="00427C4C" w:rsidRDefault="00F87EDC" w:rsidP="00ED7A20">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Date Proposed</w:t>
            </w:r>
          </w:p>
        </w:tc>
        <w:tc>
          <w:tcPr>
            <w:tcW w:w="2410" w:type="dxa"/>
          </w:tcPr>
          <w:p w:rsidR="00F87EDC" w:rsidRPr="00427C4C" w:rsidRDefault="00F87EDC" w:rsidP="00ED7A20">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 xml:space="preserve">Date </w:t>
            </w:r>
            <w:r w:rsidR="0058725D">
              <w:rPr>
                <w:rFonts w:ascii="Arial" w:hAnsi="Arial" w:cs="Arial"/>
                <w:color w:val="3B3838" w:themeColor="background2" w:themeShade="40"/>
                <w:sz w:val="24"/>
                <w:szCs w:val="24"/>
              </w:rPr>
              <w:t xml:space="preserve">Last </w:t>
            </w:r>
            <w:r w:rsidRPr="00427C4C">
              <w:rPr>
                <w:rFonts w:ascii="Arial" w:hAnsi="Arial" w:cs="Arial"/>
                <w:color w:val="3B3838" w:themeColor="background2" w:themeShade="40"/>
                <w:sz w:val="24"/>
                <w:szCs w:val="24"/>
              </w:rPr>
              <w:t>Reviewed</w:t>
            </w:r>
          </w:p>
        </w:tc>
        <w:tc>
          <w:tcPr>
            <w:tcW w:w="2642" w:type="dxa"/>
          </w:tcPr>
          <w:p w:rsidR="00F87EDC" w:rsidRPr="00427C4C" w:rsidRDefault="00F87EDC" w:rsidP="00ED7A20">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Date</w:t>
            </w:r>
            <w:r w:rsidR="0058725D">
              <w:rPr>
                <w:rFonts w:ascii="Arial" w:hAnsi="Arial" w:cs="Arial"/>
                <w:color w:val="3B3838" w:themeColor="background2" w:themeShade="40"/>
                <w:sz w:val="24"/>
                <w:szCs w:val="24"/>
              </w:rPr>
              <w:t xml:space="preserve"> Last</w:t>
            </w:r>
            <w:r w:rsidRPr="00427C4C">
              <w:rPr>
                <w:rFonts w:ascii="Arial" w:hAnsi="Arial" w:cs="Arial"/>
                <w:color w:val="3B3838" w:themeColor="background2" w:themeShade="40"/>
                <w:sz w:val="24"/>
                <w:szCs w:val="24"/>
              </w:rPr>
              <w:t xml:space="preserve"> Approved</w:t>
            </w:r>
          </w:p>
        </w:tc>
      </w:tr>
      <w:tr w:rsidR="00F87EDC" w:rsidTr="0058725D">
        <w:tc>
          <w:tcPr>
            <w:tcW w:w="1980" w:type="dxa"/>
          </w:tcPr>
          <w:p w:rsidR="00F87EDC" w:rsidRPr="00B30D38" w:rsidRDefault="00F87EDC" w:rsidP="00ED7A20">
            <w:pPr>
              <w:rPr>
                <w:rFonts w:ascii="Arial" w:hAnsi="Arial" w:cs="Arial"/>
                <w:color w:val="2E74B5" w:themeColor="accent1" w:themeShade="BF"/>
                <w:sz w:val="24"/>
                <w:szCs w:val="24"/>
              </w:rPr>
            </w:pPr>
            <w:r w:rsidRPr="00B30D38">
              <w:rPr>
                <w:rFonts w:ascii="Arial" w:hAnsi="Arial" w:cs="Arial"/>
                <w:color w:val="2E74B5" w:themeColor="accent1" w:themeShade="BF"/>
                <w:sz w:val="24"/>
                <w:szCs w:val="24"/>
              </w:rPr>
              <w:t>1</w:t>
            </w:r>
          </w:p>
        </w:tc>
        <w:tc>
          <w:tcPr>
            <w:tcW w:w="1984" w:type="dxa"/>
          </w:tcPr>
          <w:p w:rsidR="00F87EDC" w:rsidRPr="00B30D38" w:rsidRDefault="00E158C3" w:rsidP="00ED7A20">
            <w:pPr>
              <w:rPr>
                <w:rFonts w:ascii="Arial" w:hAnsi="Arial" w:cs="Arial"/>
                <w:color w:val="2E74B5" w:themeColor="accent1" w:themeShade="BF"/>
                <w:sz w:val="24"/>
                <w:szCs w:val="24"/>
              </w:rPr>
            </w:pPr>
            <w:r w:rsidRPr="00B30D38">
              <w:rPr>
                <w:rFonts w:ascii="Arial" w:hAnsi="Arial" w:cs="Arial"/>
                <w:color w:val="2E74B5" w:themeColor="accent1" w:themeShade="BF"/>
                <w:sz w:val="24"/>
                <w:szCs w:val="24"/>
              </w:rPr>
              <w:t>15</w:t>
            </w:r>
            <w:r w:rsidRPr="00B30D38">
              <w:rPr>
                <w:rFonts w:ascii="Arial" w:hAnsi="Arial" w:cs="Arial"/>
                <w:color w:val="2E74B5" w:themeColor="accent1" w:themeShade="BF"/>
                <w:sz w:val="24"/>
                <w:szCs w:val="24"/>
                <w:vertAlign w:val="superscript"/>
              </w:rPr>
              <w:t>th</w:t>
            </w:r>
            <w:r w:rsidRPr="00B30D38">
              <w:rPr>
                <w:rFonts w:ascii="Arial" w:hAnsi="Arial" w:cs="Arial"/>
                <w:color w:val="2E74B5" w:themeColor="accent1" w:themeShade="BF"/>
                <w:sz w:val="24"/>
                <w:szCs w:val="24"/>
              </w:rPr>
              <w:t xml:space="preserve"> May 2018</w:t>
            </w:r>
          </w:p>
        </w:tc>
        <w:tc>
          <w:tcPr>
            <w:tcW w:w="2410" w:type="dxa"/>
          </w:tcPr>
          <w:p w:rsidR="00F87EDC" w:rsidRPr="00B30D38" w:rsidRDefault="00E158C3" w:rsidP="00ED7A20">
            <w:pPr>
              <w:rPr>
                <w:rFonts w:ascii="Arial" w:hAnsi="Arial" w:cs="Arial"/>
                <w:color w:val="2E74B5" w:themeColor="accent1" w:themeShade="BF"/>
                <w:sz w:val="24"/>
                <w:szCs w:val="24"/>
              </w:rPr>
            </w:pPr>
            <w:r w:rsidRPr="00B30D38">
              <w:rPr>
                <w:rFonts w:ascii="Arial" w:hAnsi="Arial" w:cs="Arial"/>
                <w:color w:val="2E74B5" w:themeColor="accent1" w:themeShade="BF"/>
                <w:sz w:val="24"/>
                <w:szCs w:val="24"/>
              </w:rPr>
              <w:t>19</w:t>
            </w:r>
            <w:r w:rsidRPr="00B30D38">
              <w:rPr>
                <w:rFonts w:ascii="Arial" w:hAnsi="Arial" w:cs="Arial"/>
                <w:color w:val="2E74B5" w:themeColor="accent1" w:themeShade="BF"/>
                <w:sz w:val="24"/>
                <w:szCs w:val="24"/>
                <w:vertAlign w:val="superscript"/>
              </w:rPr>
              <w:t>th</w:t>
            </w:r>
            <w:r w:rsidRPr="00B30D38">
              <w:rPr>
                <w:rFonts w:ascii="Arial" w:hAnsi="Arial" w:cs="Arial"/>
                <w:color w:val="2E74B5" w:themeColor="accent1" w:themeShade="BF"/>
                <w:sz w:val="24"/>
                <w:szCs w:val="24"/>
              </w:rPr>
              <w:t xml:space="preserve"> June 2018</w:t>
            </w:r>
          </w:p>
        </w:tc>
        <w:tc>
          <w:tcPr>
            <w:tcW w:w="2642" w:type="dxa"/>
          </w:tcPr>
          <w:p w:rsidR="00F87EDC" w:rsidRPr="00B30D38" w:rsidRDefault="00E158C3" w:rsidP="00ED7A20">
            <w:pPr>
              <w:rPr>
                <w:rFonts w:ascii="Arial" w:hAnsi="Arial" w:cs="Arial"/>
                <w:color w:val="2E74B5" w:themeColor="accent1" w:themeShade="BF"/>
                <w:sz w:val="24"/>
                <w:szCs w:val="24"/>
              </w:rPr>
            </w:pPr>
            <w:r w:rsidRPr="00B30D38">
              <w:rPr>
                <w:rFonts w:ascii="Arial" w:hAnsi="Arial" w:cs="Arial"/>
                <w:color w:val="2E74B5" w:themeColor="accent1" w:themeShade="BF"/>
                <w:sz w:val="24"/>
                <w:szCs w:val="24"/>
              </w:rPr>
              <w:t>19</w:t>
            </w:r>
            <w:r w:rsidRPr="00B30D38">
              <w:rPr>
                <w:rFonts w:ascii="Arial" w:hAnsi="Arial" w:cs="Arial"/>
                <w:color w:val="2E74B5" w:themeColor="accent1" w:themeShade="BF"/>
                <w:sz w:val="24"/>
                <w:szCs w:val="24"/>
                <w:vertAlign w:val="superscript"/>
              </w:rPr>
              <w:t>th</w:t>
            </w:r>
            <w:r w:rsidRPr="00B30D38">
              <w:rPr>
                <w:rFonts w:ascii="Arial" w:hAnsi="Arial" w:cs="Arial"/>
                <w:color w:val="2E74B5" w:themeColor="accent1" w:themeShade="BF"/>
                <w:sz w:val="24"/>
                <w:szCs w:val="24"/>
              </w:rPr>
              <w:t xml:space="preserve"> June 2018</w:t>
            </w:r>
          </w:p>
        </w:tc>
      </w:tr>
      <w:tr w:rsidR="00F87EDC" w:rsidTr="0058725D">
        <w:tc>
          <w:tcPr>
            <w:tcW w:w="1980" w:type="dxa"/>
          </w:tcPr>
          <w:p w:rsidR="00F87EDC" w:rsidRPr="00C15AA1" w:rsidRDefault="00C15AA1" w:rsidP="00ED7A20">
            <w:pPr>
              <w:rPr>
                <w:rFonts w:ascii="Arial" w:hAnsi="Arial" w:cs="Arial"/>
                <w:color w:val="2E74B5" w:themeColor="accent1" w:themeShade="BF"/>
                <w:sz w:val="24"/>
                <w:szCs w:val="24"/>
              </w:rPr>
            </w:pPr>
            <w:r w:rsidRPr="00C15AA1">
              <w:rPr>
                <w:rFonts w:ascii="Arial" w:hAnsi="Arial" w:cs="Arial"/>
                <w:color w:val="2E74B5" w:themeColor="accent1" w:themeShade="BF"/>
                <w:sz w:val="24"/>
                <w:szCs w:val="24"/>
              </w:rPr>
              <w:t>2</w:t>
            </w:r>
          </w:p>
        </w:tc>
        <w:tc>
          <w:tcPr>
            <w:tcW w:w="1984" w:type="dxa"/>
          </w:tcPr>
          <w:p w:rsidR="00F87EDC" w:rsidRPr="00C15AA1" w:rsidRDefault="00C15AA1" w:rsidP="00ED7A20">
            <w:pPr>
              <w:rPr>
                <w:rFonts w:ascii="Arial" w:hAnsi="Arial" w:cs="Arial"/>
                <w:color w:val="2E74B5" w:themeColor="accent1" w:themeShade="BF"/>
                <w:sz w:val="24"/>
                <w:szCs w:val="24"/>
              </w:rPr>
            </w:pPr>
            <w:r w:rsidRPr="00C15AA1">
              <w:rPr>
                <w:rFonts w:ascii="Arial" w:hAnsi="Arial" w:cs="Arial"/>
                <w:color w:val="2E74B5" w:themeColor="accent1" w:themeShade="BF"/>
                <w:sz w:val="24"/>
                <w:szCs w:val="24"/>
              </w:rPr>
              <w:t>8</w:t>
            </w:r>
            <w:r w:rsidRPr="00C15AA1">
              <w:rPr>
                <w:rFonts w:ascii="Arial" w:hAnsi="Arial" w:cs="Arial"/>
                <w:color w:val="2E74B5" w:themeColor="accent1" w:themeShade="BF"/>
                <w:sz w:val="24"/>
                <w:szCs w:val="24"/>
                <w:vertAlign w:val="superscript"/>
              </w:rPr>
              <w:t>th</w:t>
            </w:r>
            <w:r w:rsidRPr="00C15AA1">
              <w:rPr>
                <w:rFonts w:ascii="Arial" w:hAnsi="Arial" w:cs="Arial"/>
                <w:color w:val="2E74B5" w:themeColor="accent1" w:themeShade="BF"/>
                <w:sz w:val="24"/>
                <w:szCs w:val="24"/>
              </w:rPr>
              <w:t xml:space="preserve"> June 2020</w:t>
            </w:r>
          </w:p>
        </w:tc>
        <w:tc>
          <w:tcPr>
            <w:tcW w:w="2410" w:type="dxa"/>
          </w:tcPr>
          <w:p w:rsidR="00F87EDC" w:rsidRPr="00BD604A" w:rsidRDefault="00705E7C" w:rsidP="00A148A4">
            <w:pPr>
              <w:rPr>
                <w:rFonts w:ascii="Arial" w:hAnsi="Arial" w:cs="Arial"/>
                <w:color w:val="2E74B5" w:themeColor="accent1" w:themeShade="BF"/>
                <w:sz w:val="24"/>
                <w:szCs w:val="24"/>
              </w:rPr>
            </w:pPr>
            <w:r w:rsidRPr="00BD604A">
              <w:rPr>
                <w:rFonts w:ascii="Arial" w:hAnsi="Arial" w:cs="Arial"/>
                <w:color w:val="2E74B5" w:themeColor="accent1" w:themeShade="BF"/>
                <w:sz w:val="24"/>
                <w:szCs w:val="24"/>
              </w:rPr>
              <w:t>16</w:t>
            </w:r>
            <w:r w:rsidRPr="00BD604A">
              <w:rPr>
                <w:rFonts w:ascii="Arial" w:hAnsi="Arial" w:cs="Arial"/>
                <w:color w:val="2E74B5" w:themeColor="accent1" w:themeShade="BF"/>
                <w:sz w:val="24"/>
                <w:szCs w:val="24"/>
                <w:vertAlign w:val="superscript"/>
              </w:rPr>
              <w:t>th</w:t>
            </w:r>
            <w:r w:rsidRPr="00BD604A">
              <w:rPr>
                <w:rFonts w:ascii="Arial" w:hAnsi="Arial" w:cs="Arial"/>
                <w:color w:val="2E74B5" w:themeColor="accent1" w:themeShade="BF"/>
                <w:sz w:val="24"/>
                <w:szCs w:val="24"/>
              </w:rPr>
              <w:t xml:space="preserve"> May 2023</w:t>
            </w:r>
          </w:p>
        </w:tc>
        <w:tc>
          <w:tcPr>
            <w:tcW w:w="2642" w:type="dxa"/>
          </w:tcPr>
          <w:p w:rsidR="00F87EDC" w:rsidRPr="00BD604A" w:rsidRDefault="00705E7C" w:rsidP="00A148A4">
            <w:pPr>
              <w:rPr>
                <w:rFonts w:ascii="Arial" w:hAnsi="Arial" w:cs="Arial"/>
                <w:color w:val="2E74B5" w:themeColor="accent1" w:themeShade="BF"/>
                <w:sz w:val="24"/>
                <w:szCs w:val="24"/>
              </w:rPr>
            </w:pPr>
            <w:r w:rsidRPr="00BD604A">
              <w:rPr>
                <w:rFonts w:ascii="Arial" w:hAnsi="Arial" w:cs="Arial"/>
                <w:color w:val="2E74B5" w:themeColor="accent1" w:themeShade="BF"/>
                <w:sz w:val="24"/>
                <w:szCs w:val="24"/>
              </w:rPr>
              <w:t>16</w:t>
            </w:r>
            <w:r w:rsidRPr="00BD604A">
              <w:rPr>
                <w:rFonts w:ascii="Arial" w:hAnsi="Arial" w:cs="Arial"/>
                <w:color w:val="2E74B5" w:themeColor="accent1" w:themeShade="BF"/>
                <w:sz w:val="24"/>
                <w:szCs w:val="24"/>
                <w:vertAlign w:val="superscript"/>
              </w:rPr>
              <w:t>th</w:t>
            </w:r>
            <w:r w:rsidRPr="00BD604A">
              <w:rPr>
                <w:rFonts w:ascii="Arial" w:hAnsi="Arial" w:cs="Arial"/>
                <w:color w:val="2E74B5" w:themeColor="accent1" w:themeShade="BF"/>
                <w:sz w:val="24"/>
                <w:szCs w:val="24"/>
              </w:rPr>
              <w:t xml:space="preserve"> May 2023</w:t>
            </w:r>
          </w:p>
        </w:tc>
      </w:tr>
    </w:tbl>
    <w:p w:rsidR="00F87EDC" w:rsidRDefault="00F87EDC" w:rsidP="00F87EDC">
      <w:pPr>
        <w:spacing w:after="0"/>
        <w:rPr>
          <w:rFonts w:ascii="Arial" w:hAnsi="Arial" w:cs="Arial"/>
          <w:color w:val="7F7F7F" w:themeColor="text1" w:themeTint="80"/>
          <w:sz w:val="24"/>
          <w:szCs w:val="24"/>
        </w:rPr>
      </w:pPr>
    </w:p>
    <w:sdt>
      <w:sdtPr>
        <w:rPr>
          <w:rFonts w:asciiTheme="minorHAnsi" w:eastAsiaTheme="minorHAnsi" w:hAnsiTheme="minorHAnsi" w:cstheme="minorBidi"/>
          <w:color w:val="auto"/>
          <w:sz w:val="22"/>
          <w:szCs w:val="22"/>
          <w:lang w:val="en-GB"/>
        </w:rPr>
        <w:id w:val="2065751289"/>
        <w:docPartObj>
          <w:docPartGallery w:val="Table of Contents"/>
          <w:docPartUnique/>
        </w:docPartObj>
      </w:sdtPr>
      <w:sdtEndPr>
        <w:rPr>
          <w:b/>
          <w:bCs/>
          <w:noProof/>
        </w:rPr>
      </w:sdtEndPr>
      <w:sdtContent>
        <w:p w:rsidR="005D436F" w:rsidRDefault="005D436F">
          <w:pPr>
            <w:pStyle w:val="TOCHeading"/>
          </w:pPr>
          <w:r>
            <w:t>Contents</w:t>
          </w:r>
        </w:p>
        <w:p w:rsidR="00C15AA1" w:rsidRDefault="005D436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2513435" w:history="1">
            <w:r w:rsidR="00C15AA1" w:rsidRPr="009356AE">
              <w:rPr>
                <w:rStyle w:val="Hyperlink"/>
                <w:rFonts w:ascii="Arial" w:hAnsi="Arial" w:cs="Arial"/>
                <w:b/>
                <w:noProof/>
                <w:color w:val="034990" w:themeColor="hyperlink" w:themeShade="BF"/>
              </w:rPr>
              <w:t>INTRODUCTION</w:t>
            </w:r>
            <w:r w:rsidR="00C15AA1">
              <w:rPr>
                <w:noProof/>
                <w:webHidden/>
              </w:rPr>
              <w:tab/>
            </w:r>
            <w:r w:rsidR="00C15AA1">
              <w:rPr>
                <w:noProof/>
                <w:webHidden/>
              </w:rPr>
              <w:fldChar w:fldCharType="begin"/>
            </w:r>
            <w:r w:rsidR="00C15AA1">
              <w:rPr>
                <w:noProof/>
                <w:webHidden/>
              </w:rPr>
              <w:instrText xml:space="preserve"> PAGEREF _Toc42513435 \h </w:instrText>
            </w:r>
            <w:r w:rsidR="00C15AA1">
              <w:rPr>
                <w:noProof/>
                <w:webHidden/>
              </w:rPr>
            </w:r>
            <w:r w:rsidR="00C15AA1">
              <w:rPr>
                <w:noProof/>
                <w:webHidden/>
              </w:rPr>
              <w:fldChar w:fldCharType="separate"/>
            </w:r>
            <w:r w:rsidR="007F798C">
              <w:rPr>
                <w:noProof/>
                <w:webHidden/>
              </w:rPr>
              <w:t>2</w:t>
            </w:r>
            <w:r w:rsidR="00C15AA1">
              <w:rPr>
                <w:noProof/>
                <w:webHidden/>
              </w:rPr>
              <w:fldChar w:fldCharType="end"/>
            </w:r>
          </w:hyperlink>
        </w:p>
        <w:p w:rsidR="00C15AA1" w:rsidRDefault="00AC34E8">
          <w:pPr>
            <w:pStyle w:val="TOC1"/>
            <w:tabs>
              <w:tab w:val="left" w:pos="440"/>
              <w:tab w:val="right" w:leader="dot" w:pos="9016"/>
            </w:tabs>
            <w:rPr>
              <w:rFonts w:eastAsiaTheme="minorEastAsia"/>
              <w:noProof/>
              <w:lang w:eastAsia="en-GB"/>
            </w:rPr>
          </w:pPr>
          <w:hyperlink w:anchor="_Toc42513436" w:history="1">
            <w:r w:rsidR="00C15AA1" w:rsidRPr="009356AE">
              <w:rPr>
                <w:rStyle w:val="Hyperlink"/>
                <w:rFonts w:ascii="Arial" w:hAnsi="Arial" w:cs="Arial"/>
                <w:b/>
                <w:noProof/>
                <w:color w:val="034990" w:themeColor="hyperlink" w:themeShade="BF"/>
              </w:rPr>
              <w:t>1.</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COUNCILLORS</w:t>
            </w:r>
            <w:r w:rsidR="00C15AA1">
              <w:rPr>
                <w:noProof/>
                <w:webHidden/>
              </w:rPr>
              <w:tab/>
            </w:r>
            <w:r w:rsidR="00C15AA1">
              <w:rPr>
                <w:noProof/>
                <w:webHidden/>
              </w:rPr>
              <w:fldChar w:fldCharType="begin"/>
            </w:r>
            <w:r w:rsidR="00C15AA1">
              <w:rPr>
                <w:noProof/>
                <w:webHidden/>
              </w:rPr>
              <w:instrText xml:space="preserve"> PAGEREF _Toc42513436 \h </w:instrText>
            </w:r>
            <w:r w:rsidR="00C15AA1">
              <w:rPr>
                <w:noProof/>
                <w:webHidden/>
              </w:rPr>
            </w:r>
            <w:r w:rsidR="00C15AA1">
              <w:rPr>
                <w:noProof/>
                <w:webHidden/>
              </w:rPr>
              <w:fldChar w:fldCharType="separate"/>
            </w:r>
            <w:r w:rsidR="007F798C">
              <w:rPr>
                <w:noProof/>
                <w:webHidden/>
              </w:rPr>
              <w:t>3</w:t>
            </w:r>
            <w:r w:rsidR="00C15AA1">
              <w:rPr>
                <w:noProof/>
                <w:webHidden/>
              </w:rPr>
              <w:fldChar w:fldCharType="end"/>
            </w:r>
          </w:hyperlink>
        </w:p>
        <w:p w:rsidR="00C15AA1" w:rsidRDefault="00AC34E8">
          <w:pPr>
            <w:pStyle w:val="TOC1"/>
            <w:tabs>
              <w:tab w:val="left" w:pos="440"/>
              <w:tab w:val="right" w:leader="dot" w:pos="9016"/>
            </w:tabs>
            <w:rPr>
              <w:rFonts w:eastAsiaTheme="minorEastAsia"/>
              <w:noProof/>
              <w:lang w:eastAsia="en-GB"/>
            </w:rPr>
          </w:pPr>
          <w:hyperlink w:anchor="_Toc42513437" w:history="1">
            <w:r w:rsidR="00C15AA1" w:rsidRPr="009356AE">
              <w:rPr>
                <w:rStyle w:val="Hyperlink"/>
                <w:rFonts w:ascii="Arial" w:hAnsi="Arial" w:cs="Arial"/>
                <w:b/>
                <w:noProof/>
                <w:color w:val="034990" w:themeColor="hyperlink" w:themeShade="BF"/>
              </w:rPr>
              <w:t>2.</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ANNUAL MEETINGS</w:t>
            </w:r>
            <w:r w:rsidR="00C15AA1">
              <w:rPr>
                <w:noProof/>
                <w:webHidden/>
              </w:rPr>
              <w:tab/>
            </w:r>
            <w:r w:rsidR="00C15AA1">
              <w:rPr>
                <w:noProof/>
                <w:webHidden/>
              </w:rPr>
              <w:fldChar w:fldCharType="begin"/>
            </w:r>
            <w:r w:rsidR="00C15AA1">
              <w:rPr>
                <w:noProof/>
                <w:webHidden/>
              </w:rPr>
              <w:instrText xml:space="preserve"> PAGEREF _Toc42513437 \h </w:instrText>
            </w:r>
            <w:r w:rsidR="00C15AA1">
              <w:rPr>
                <w:noProof/>
                <w:webHidden/>
              </w:rPr>
            </w:r>
            <w:r w:rsidR="00C15AA1">
              <w:rPr>
                <w:noProof/>
                <w:webHidden/>
              </w:rPr>
              <w:fldChar w:fldCharType="separate"/>
            </w:r>
            <w:r w:rsidR="007F798C">
              <w:rPr>
                <w:noProof/>
                <w:webHidden/>
              </w:rPr>
              <w:t>3</w:t>
            </w:r>
            <w:r w:rsidR="00C15AA1">
              <w:rPr>
                <w:noProof/>
                <w:webHidden/>
              </w:rPr>
              <w:fldChar w:fldCharType="end"/>
            </w:r>
          </w:hyperlink>
        </w:p>
        <w:p w:rsidR="00C15AA1" w:rsidRDefault="00AC34E8">
          <w:pPr>
            <w:pStyle w:val="TOC1"/>
            <w:tabs>
              <w:tab w:val="left" w:pos="440"/>
              <w:tab w:val="right" w:leader="dot" w:pos="9016"/>
            </w:tabs>
            <w:rPr>
              <w:rFonts w:eastAsiaTheme="minorEastAsia"/>
              <w:noProof/>
              <w:lang w:eastAsia="en-GB"/>
            </w:rPr>
          </w:pPr>
          <w:hyperlink w:anchor="_Toc42513438" w:history="1">
            <w:r w:rsidR="00C15AA1" w:rsidRPr="009356AE">
              <w:rPr>
                <w:rStyle w:val="Hyperlink"/>
                <w:rFonts w:ascii="Arial" w:hAnsi="Arial" w:cs="Arial"/>
                <w:b/>
                <w:noProof/>
                <w:color w:val="034990" w:themeColor="hyperlink" w:themeShade="BF"/>
              </w:rPr>
              <w:t>3.</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MEETINGS</w:t>
            </w:r>
            <w:r w:rsidR="00C15AA1">
              <w:rPr>
                <w:noProof/>
                <w:webHidden/>
              </w:rPr>
              <w:tab/>
            </w:r>
            <w:r w:rsidR="00C15AA1">
              <w:rPr>
                <w:noProof/>
                <w:webHidden/>
              </w:rPr>
              <w:fldChar w:fldCharType="begin"/>
            </w:r>
            <w:r w:rsidR="00C15AA1">
              <w:rPr>
                <w:noProof/>
                <w:webHidden/>
              </w:rPr>
              <w:instrText xml:space="preserve"> PAGEREF _Toc42513438 \h </w:instrText>
            </w:r>
            <w:r w:rsidR="00C15AA1">
              <w:rPr>
                <w:noProof/>
                <w:webHidden/>
              </w:rPr>
            </w:r>
            <w:r w:rsidR="00C15AA1">
              <w:rPr>
                <w:noProof/>
                <w:webHidden/>
              </w:rPr>
              <w:fldChar w:fldCharType="separate"/>
            </w:r>
            <w:r w:rsidR="007F798C">
              <w:rPr>
                <w:noProof/>
                <w:webHidden/>
              </w:rPr>
              <w:t>4</w:t>
            </w:r>
            <w:r w:rsidR="00C15AA1">
              <w:rPr>
                <w:noProof/>
                <w:webHidden/>
              </w:rPr>
              <w:fldChar w:fldCharType="end"/>
            </w:r>
          </w:hyperlink>
        </w:p>
        <w:p w:rsidR="00C15AA1" w:rsidRDefault="00AC34E8">
          <w:pPr>
            <w:pStyle w:val="TOC1"/>
            <w:tabs>
              <w:tab w:val="left" w:pos="440"/>
              <w:tab w:val="right" w:leader="dot" w:pos="9016"/>
            </w:tabs>
            <w:rPr>
              <w:rFonts w:eastAsiaTheme="minorEastAsia"/>
              <w:noProof/>
              <w:lang w:eastAsia="en-GB"/>
            </w:rPr>
          </w:pPr>
          <w:hyperlink w:anchor="_Toc42513439" w:history="1">
            <w:r w:rsidR="00C15AA1" w:rsidRPr="009356AE">
              <w:rPr>
                <w:rStyle w:val="Hyperlink"/>
                <w:rFonts w:ascii="Arial" w:hAnsi="Arial" w:cs="Arial"/>
                <w:b/>
                <w:noProof/>
                <w:color w:val="034990" w:themeColor="hyperlink" w:themeShade="BF"/>
              </w:rPr>
              <w:t>4.</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FINANCE</w:t>
            </w:r>
            <w:r w:rsidR="00C15AA1">
              <w:rPr>
                <w:noProof/>
                <w:webHidden/>
              </w:rPr>
              <w:tab/>
            </w:r>
            <w:r w:rsidR="00C15AA1">
              <w:rPr>
                <w:noProof/>
                <w:webHidden/>
              </w:rPr>
              <w:fldChar w:fldCharType="begin"/>
            </w:r>
            <w:r w:rsidR="00C15AA1">
              <w:rPr>
                <w:noProof/>
                <w:webHidden/>
              </w:rPr>
              <w:instrText xml:space="preserve"> PAGEREF _Toc42513439 \h </w:instrText>
            </w:r>
            <w:r w:rsidR="00C15AA1">
              <w:rPr>
                <w:noProof/>
                <w:webHidden/>
              </w:rPr>
            </w:r>
            <w:r w:rsidR="00C15AA1">
              <w:rPr>
                <w:noProof/>
                <w:webHidden/>
              </w:rPr>
              <w:fldChar w:fldCharType="separate"/>
            </w:r>
            <w:r w:rsidR="007F798C">
              <w:rPr>
                <w:noProof/>
                <w:webHidden/>
              </w:rPr>
              <w:t>5</w:t>
            </w:r>
            <w:r w:rsidR="00C15AA1">
              <w:rPr>
                <w:noProof/>
                <w:webHidden/>
              </w:rPr>
              <w:fldChar w:fldCharType="end"/>
            </w:r>
          </w:hyperlink>
        </w:p>
        <w:p w:rsidR="00C15AA1" w:rsidRDefault="00AC34E8">
          <w:pPr>
            <w:pStyle w:val="TOC2"/>
            <w:tabs>
              <w:tab w:val="left" w:pos="880"/>
              <w:tab w:val="right" w:leader="dot" w:pos="9016"/>
            </w:tabs>
            <w:rPr>
              <w:rFonts w:eastAsiaTheme="minorEastAsia"/>
              <w:noProof/>
              <w:lang w:eastAsia="en-GB"/>
            </w:rPr>
          </w:pPr>
          <w:hyperlink w:anchor="_Toc42513440" w:history="1">
            <w:r w:rsidR="00C15AA1" w:rsidRPr="009356AE">
              <w:rPr>
                <w:rStyle w:val="Hyperlink"/>
                <w:rFonts w:ascii="Arial" w:hAnsi="Arial" w:cs="Arial"/>
                <w:b/>
                <w:noProof/>
                <w:color w:val="034990" w:themeColor="hyperlink" w:themeShade="BF"/>
              </w:rPr>
              <w:t>4.1</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Responsible Finance Office (RFO)</w:t>
            </w:r>
            <w:r w:rsidR="00C15AA1">
              <w:rPr>
                <w:noProof/>
                <w:webHidden/>
              </w:rPr>
              <w:tab/>
            </w:r>
            <w:r w:rsidR="00C15AA1">
              <w:rPr>
                <w:noProof/>
                <w:webHidden/>
              </w:rPr>
              <w:fldChar w:fldCharType="begin"/>
            </w:r>
            <w:r w:rsidR="00C15AA1">
              <w:rPr>
                <w:noProof/>
                <w:webHidden/>
              </w:rPr>
              <w:instrText xml:space="preserve"> PAGEREF _Toc42513440 \h </w:instrText>
            </w:r>
            <w:r w:rsidR="00C15AA1">
              <w:rPr>
                <w:noProof/>
                <w:webHidden/>
              </w:rPr>
            </w:r>
            <w:r w:rsidR="00C15AA1">
              <w:rPr>
                <w:noProof/>
                <w:webHidden/>
              </w:rPr>
              <w:fldChar w:fldCharType="separate"/>
            </w:r>
            <w:r w:rsidR="007F798C">
              <w:rPr>
                <w:noProof/>
                <w:webHidden/>
              </w:rPr>
              <w:t>5</w:t>
            </w:r>
            <w:r w:rsidR="00C15AA1">
              <w:rPr>
                <w:noProof/>
                <w:webHidden/>
              </w:rPr>
              <w:fldChar w:fldCharType="end"/>
            </w:r>
          </w:hyperlink>
        </w:p>
        <w:p w:rsidR="00C15AA1" w:rsidRDefault="00AC34E8">
          <w:pPr>
            <w:pStyle w:val="TOC2"/>
            <w:tabs>
              <w:tab w:val="left" w:pos="880"/>
              <w:tab w:val="right" w:leader="dot" w:pos="9016"/>
            </w:tabs>
            <w:rPr>
              <w:rFonts w:eastAsiaTheme="minorEastAsia"/>
              <w:noProof/>
              <w:lang w:eastAsia="en-GB"/>
            </w:rPr>
          </w:pPr>
          <w:hyperlink w:anchor="_Toc42513441" w:history="1">
            <w:r w:rsidR="00C15AA1" w:rsidRPr="009356AE">
              <w:rPr>
                <w:rStyle w:val="Hyperlink"/>
                <w:rFonts w:ascii="Arial" w:hAnsi="Arial" w:cs="Arial"/>
                <w:b/>
                <w:noProof/>
                <w:color w:val="034990" w:themeColor="hyperlink" w:themeShade="BF"/>
              </w:rPr>
              <w:t>4.2</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Estimates and Precept</w:t>
            </w:r>
            <w:r w:rsidR="00C15AA1">
              <w:rPr>
                <w:noProof/>
                <w:webHidden/>
              </w:rPr>
              <w:tab/>
            </w:r>
            <w:r w:rsidR="00C15AA1">
              <w:rPr>
                <w:noProof/>
                <w:webHidden/>
              </w:rPr>
              <w:fldChar w:fldCharType="begin"/>
            </w:r>
            <w:r w:rsidR="00C15AA1">
              <w:rPr>
                <w:noProof/>
                <w:webHidden/>
              </w:rPr>
              <w:instrText xml:space="preserve"> PAGEREF _Toc42513441 \h </w:instrText>
            </w:r>
            <w:r w:rsidR="00C15AA1">
              <w:rPr>
                <w:noProof/>
                <w:webHidden/>
              </w:rPr>
            </w:r>
            <w:r w:rsidR="00C15AA1">
              <w:rPr>
                <w:noProof/>
                <w:webHidden/>
              </w:rPr>
              <w:fldChar w:fldCharType="separate"/>
            </w:r>
            <w:r w:rsidR="007F798C">
              <w:rPr>
                <w:noProof/>
                <w:webHidden/>
              </w:rPr>
              <w:t>5</w:t>
            </w:r>
            <w:r w:rsidR="00C15AA1">
              <w:rPr>
                <w:noProof/>
                <w:webHidden/>
              </w:rPr>
              <w:fldChar w:fldCharType="end"/>
            </w:r>
          </w:hyperlink>
        </w:p>
        <w:p w:rsidR="00C15AA1" w:rsidRDefault="00AC34E8">
          <w:pPr>
            <w:pStyle w:val="TOC2"/>
            <w:tabs>
              <w:tab w:val="left" w:pos="880"/>
              <w:tab w:val="right" w:leader="dot" w:pos="9016"/>
            </w:tabs>
            <w:rPr>
              <w:rFonts w:eastAsiaTheme="minorEastAsia"/>
              <w:noProof/>
              <w:lang w:eastAsia="en-GB"/>
            </w:rPr>
          </w:pPr>
          <w:hyperlink w:anchor="_Toc42513442" w:history="1">
            <w:r w:rsidR="00C15AA1" w:rsidRPr="009356AE">
              <w:rPr>
                <w:rStyle w:val="Hyperlink"/>
                <w:rFonts w:ascii="Arial" w:hAnsi="Arial" w:cs="Arial"/>
                <w:b/>
                <w:noProof/>
                <w:color w:val="034990" w:themeColor="hyperlink" w:themeShade="BF"/>
              </w:rPr>
              <w:t>4.3</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Income and Expenditure</w:t>
            </w:r>
            <w:r w:rsidR="00C15AA1">
              <w:rPr>
                <w:noProof/>
                <w:webHidden/>
              </w:rPr>
              <w:tab/>
            </w:r>
            <w:r w:rsidR="00C15AA1">
              <w:rPr>
                <w:noProof/>
                <w:webHidden/>
              </w:rPr>
              <w:fldChar w:fldCharType="begin"/>
            </w:r>
            <w:r w:rsidR="00C15AA1">
              <w:rPr>
                <w:noProof/>
                <w:webHidden/>
              </w:rPr>
              <w:instrText xml:space="preserve"> PAGEREF _Toc42513442 \h </w:instrText>
            </w:r>
            <w:r w:rsidR="00C15AA1">
              <w:rPr>
                <w:noProof/>
                <w:webHidden/>
              </w:rPr>
            </w:r>
            <w:r w:rsidR="00C15AA1">
              <w:rPr>
                <w:noProof/>
                <w:webHidden/>
              </w:rPr>
              <w:fldChar w:fldCharType="separate"/>
            </w:r>
            <w:r w:rsidR="007F798C">
              <w:rPr>
                <w:noProof/>
                <w:webHidden/>
              </w:rPr>
              <w:t>5</w:t>
            </w:r>
            <w:r w:rsidR="00C15AA1">
              <w:rPr>
                <w:noProof/>
                <w:webHidden/>
              </w:rPr>
              <w:fldChar w:fldCharType="end"/>
            </w:r>
          </w:hyperlink>
        </w:p>
        <w:p w:rsidR="00C15AA1" w:rsidRDefault="00AC34E8">
          <w:pPr>
            <w:pStyle w:val="TOC2"/>
            <w:tabs>
              <w:tab w:val="left" w:pos="880"/>
              <w:tab w:val="right" w:leader="dot" w:pos="9016"/>
            </w:tabs>
            <w:rPr>
              <w:rFonts w:eastAsiaTheme="minorEastAsia"/>
              <w:noProof/>
              <w:lang w:eastAsia="en-GB"/>
            </w:rPr>
          </w:pPr>
          <w:hyperlink w:anchor="_Toc42513443" w:history="1">
            <w:r w:rsidR="00C15AA1" w:rsidRPr="009356AE">
              <w:rPr>
                <w:rStyle w:val="Hyperlink"/>
                <w:rFonts w:ascii="Arial" w:hAnsi="Arial" w:cs="Arial"/>
                <w:b/>
                <w:noProof/>
                <w:color w:val="034990" w:themeColor="hyperlink" w:themeShade="BF"/>
              </w:rPr>
              <w:t>4.4</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Accounting and Audit</w:t>
            </w:r>
            <w:r w:rsidR="00C15AA1">
              <w:rPr>
                <w:noProof/>
                <w:webHidden/>
              </w:rPr>
              <w:tab/>
            </w:r>
            <w:r w:rsidR="00C15AA1">
              <w:rPr>
                <w:noProof/>
                <w:webHidden/>
              </w:rPr>
              <w:fldChar w:fldCharType="begin"/>
            </w:r>
            <w:r w:rsidR="00C15AA1">
              <w:rPr>
                <w:noProof/>
                <w:webHidden/>
              </w:rPr>
              <w:instrText xml:space="preserve"> PAGEREF _Toc42513443 \h </w:instrText>
            </w:r>
            <w:r w:rsidR="00C15AA1">
              <w:rPr>
                <w:noProof/>
                <w:webHidden/>
              </w:rPr>
            </w:r>
            <w:r w:rsidR="00C15AA1">
              <w:rPr>
                <w:noProof/>
                <w:webHidden/>
              </w:rPr>
              <w:fldChar w:fldCharType="separate"/>
            </w:r>
            <w:r w:rsidR="007F798C">
              <w:rPr>
                <w:noProof/>
                <w:webHidden/>
              </w:rPr>
              <w:t>5</w:t>
            </w:r>
            <w:r w:rsidR="00C15AA1">
              <w:rPr>
                <w:noProof/>
                <w:webHidden/>
              </w:rPr>
              <w:fldChar w:fldCharType="end"/>
            </w:r>
          </w:hyperlink>
        </w:p>
        <w:p w:rsidR="00C15AA1" w:rsidRDefault="00AC34E8">
          <w:pPr>
            <w:pStyle w:val="TOC2"/>
            <w:tabs>
              <w:tab w:val="left" w:pos="880"/>
              <w:tab w:val="right" w:leader="dot" w:pos="9016"/>
            </w:tabs>
            <w:rPr>
              <w:rFonts w:eastAsiaTheme="minorEastAsia"/>
              <w:noProof/>
              <w:lang w:eastAsia="en-GB"/>
            </w:rPr>
          </w:pPr>
          <w:hyperlink w:anchor="_Toc42513444" w:history="1">
            <w:r w:rsidR="00C15AA1" w:rsidRPr="009356AE">
              <w:rPr>
                <w:rStyle w:val="Hyperlink"/>
                <w:rFonts w:ascii="Arial" w:hAnsi="Arial" w:cs="Arial"/>
                <w:b/>
                <w:noProof/>
                <w:color w:val="034990" w:themeColor="hyperlink" w:themeShade="BF"/>
              </w:rPr>
              <w:t>4.5</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Banking Arrangements and Cheques</w:t>
            </w:r>
            <w:r w:rsidR="00C15AA1">
              <w:rPr>
                <w:noProof/>
                <w:webHidden/>
              </w:rPr>
              <w:tab/>
            </w:r>
            <w:r w:rsidR="00C15AA1">
              <w:rPr>
                <w:noProof/>
                <w:webHidden/>
              </w:rPr>
              <w:fldChar w:fldCharType="begin"/>
            </w:r>
            <w:r w:rsidR="00C15AA1">
              <w:rPr>
                <w:noProof/>
                <w:webHidden/>
              </w:rPr>
              <w:instrText xml:space="preserve"> PAGEREF _Toc42513444 \h </w:instrText>
            </w:r>
            <w:r w:rsidR="00C15AA1">
              <w:rPr>
                <w:noProof/>
                <w:webHidden/>
              </w:rPr>
            </w:r>
            <w:r w:rsidR="00C15AA1">
              <w:rPr>
                <w:noProof/>
                <w:webHidden/>
              </w:rPr>
              <w:fldChar w:fldCharType="separate"/>
            </w:r>
            <w:r w:rsidR="007F798C">
              <w:rPr>
                <w:noProof/>
                <w:webHidden/>
              </w:rPr>
              <w:t>6</w:t>
            </w:r>
            <w:r w:rsidR="00C15AA1">
              <w:rPr>
                <w:noProof/>
                <w:webHidden/>
              </w:rPr>
              <w:fldChar w:fldCharType="end"/>
            </w:r>
          </w:hyperlink>
        </w:p>
        <w:p w:rsidR="00C15AA1" w:rsidRDefault="00AC34E8">
          <w:pPr>
            <w:pStyle w:val="TOC2"/>
            <w:tabs>
              <w:tab w:val="left" w:pos="880"/>
              <w:tab w:val="right" w:leader="dot" w:pos="9016"/>
            </w:tabs>
            <w:rPr>
              <w:rFonts w:eastAsiaTheme="minorEastAsia"/>
              <w:noProof/>
              <w:lang w:eastAsia="en-GB"/>
            </w:rPr>
          </w:pPr>
          <w:hyperlink w:anchor="_Toc42513445" w:history="1">
            <w:r w:rsidR="00C15AA1" w:rsidRPr="009356AE">
              <w:rPr>
                <w:rStyle w:val="Hyperlink"/>
                <w:rFonts w:ascii="Arial" w:hAnsi="Arial" w:cs="Arial"/>
                <w:b/>
                <w:noProof/>
                <w:color w:val="034990" w:themeColor="hyperlink" w:themeShade="BF"/>
              </w:rPr>
              <w:t>4.6</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Loans and Investments</w:t>
            </w:r>
            <w:r w:rsidR="00C15AA1">
              <w:rPr>
                <w:noProof/>
                <w:webHidden/>
              </w:rPr>
              <w:tab/>
            </w:r>
            <w:r w:rsidR="00C15AA1">
              <w:rPr>
                <w:noProof/>
                <w:webHidden/>
              </w:rPr>
              <w:fldChar w:fldCharType="begin"/>
            </w:r>
            <w:r w:rsidR="00C15AA1">
              <w:rPr>
                <w:noProof/>
                <w:webHidden/>
              </w:rPr>
              <w:instrText xml:space="preserve"> PAGEREF _Toc42513445 \h </w:instrText>
            </w:r>
            <w:r w:rsidR="00C15AA1">
              <w:rPr>
                <w:noProof/>
                <w:webHidden/>
              </w:rPr>
            </w:r>
            <w:r w:rsidR="00C15AA1">
              <w:rPr>
                <w:noProof/>
                <w:webHidden/>
              </w:rPr>
              <w:fldChar w:fldCharType="separate"/>
            </w:r>
            <w:r w:rsidR="007F798C">
              <w:rPr>
                <w:noProof/>
                <w:webHidden/>
              </w:rPr>
              <w:t>6</w:t>
            </w:r>
            <w:r w:rsidR="00C15AA1">
              <w:rPr>
                <w:noProof/>
                <w:webHidden/>
              </w:rPr>
              <w:fldChar w:fldCharType="end"/>
            </w:r>
          </w:hyperlink>
        </w:p>
        <w:p w:rsidR="00C15AA1" w:rsidRDefault="00AC34E8">
          <w:pPr>
            <w:pStyle w:val="TOC2"/>
            <w:tabs>
              <w:tab w:val="left" w:pos="880"/>
              <w:tab w:val="right" w:leader="dot" w:pos="9016"/>
            </w:tabs>
            <w:rPr>
              <w:rFonts w:eastAsiaTheme="minorEastAsia"/>
              <w:noProof/>
              <w:lang w:eastAsia="en-GB"/>
            </w:rPr>
          </w:pPr>
          <w:hyperlink w:anchor="_Toc42513446" w:history="1">
            <w:r w:rsidR="00C15AA1" w:rsidRPr="009356AE">
              <w:rPr>
                <w:rStyle w:val="Hyperlink"/>
                <w:rFonts w:ascii="Arial" w:hAnsi="Arial" w:cs="Arial"/>
                <w:b/>
                <w:noProof/>
                <w:color w:val="034990" w:themeColor="hyperlink" w:themeShade="BF"/>
              </w:rPr>
              <w:t>4.7</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Contracts and Purchase Orders</w:t>
            </w:r>
            <w:r w:rsidR="00C15AA1">
              <w:rPr>
                <w:noProof/>
                <w:webHidden/>
              </w:rPr>
              <w:tab/>
            </w:r>
            <w:r w:rsidR="00C15AA1">
              <w:rPr>
                <w:noProof/>
                <w:webHidden/>
              </w:rPr>
              <w:fldChar w:fldCharType="begin"/>
            </w:r>
            <w:r w:rsidR="00C15AA1">
              <w:rPr>
                <w:noProof/>
                <w:webHidden/>
              </w:rPr>
              <w:instrText xml:space="preserve"> PAGEREF _Toc42513446 \h </w:instrText>
            </w:r>
            <w:r w:rsidR="00C15AA1">
              <w:rPr>
                <w:noProof/>
                <w:webHidden/>
              </w:rPr>
            </w:r>
            <w:r w:rsidR="00C15AA1">
              <w:rPr>
                <w:noProof/>
                <w:webHidden/>
              </w:rPr>
              <w:fldChar w:fldCharType="separate"/>
            </w:r>
            <w:r w:rsidR="007F798C">
              <w:rPr>
                <w:noProof/>
                <w:webHidden/>
              </w:rPr>
              <w:t>6</w:t>
            </w:r>
            <w:r w:rsidR="00C15AA1">
              <w:rPr>
                <w:noProof/>
                <w:webHidden/>
              </w:rPr>
              <w:fldChar w:fldCharType="end"/>
            </w:r>
          </w:hyperlink>
        </w:p>
        <w:p w:rsidR="00C15AA1" w:rsidRDefault="00AC34E8">
          <w:pPr>
            <w:pStyle w:val="TOC2"/>
            <w:tabs>
              <w:tab w:val="left" w:pos="880"/>
              <w:tab w:val="right" w:leader="dot" w:pos="9016"/>
            </w:tabs>
            <w:rPr>
              <w:rFonts w:eastAsiaTheme="minorEastAsia"/>
              <w:noProof/>
              <w:lang w:eastAsia="en-GB"/>
            </w:rPr>
          </w:pPr>
          <w:hyperlink w:anchor="_Toc42513447" w:history="1">
            <w:r w:rsidR="00C15AA1" w:rsidRPr="009356AE">
              <w:rPr>
                <w:rStyle w:val="Hyperlink"/>
                <w:rFonts w:ascii="Arial" w:hAnsi="Arial" w:cs="Arial"/>
                <w:b/>
                <w:noProof/>
                <w:color w:val="034990" w:themeColor="hyperlink" w:themeShade="BF"/>
              </w:rPr>
              <w:t>4.8</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Assets</w:t>
            </w:r>
            <w:r w:rsidR="00C15AA1">
              <w:rPr>
                <w:noProof/>
                <w:webHidden/>
              </w:rPr>
              <w:tab/>
            </w:r>
            <w:r w:rsidR="00C15AA1">
              <w:rPr>
                <w:noProof/>
                <w:webHidden/>
              </w:rPr>
              <w:fldChar w:fldCharType="begin"/>
            </w:r>
            <w:r w:rsidR="00C15AA1">
              <w:rPr>
                <w:noProof/>
                <w:webHidden/>
              </w:rPr>
              <w:instrText xml:space="preserve"> PAGEREF _Toc42513447 \h </w:instrText>
            </w:r>
            <w:r w:rsidR="00C15AA1">
              <w:rPr>
                <w:noProof/>
                <w:webHidden/>
              </w:rPr>
            </w:r>
            <w:r w:rsidR="00C15AA1">
              <w:rPr>
                <w:noProof/>
                <w:webHidden/>
              </w:rPr>
              <w:fldChar w:fldCharType="separate"/>
            </w:r>
            <w:r w:rsidR="007F798C">
              <w:rPr>
                <w:noProof/>
                <w:webHidden/>
              </w:rPr>
              <w:t>7</w:t>
            </w:r>
            <w:r w:rsidR="00C15AA1">
              <w:rPr>
                <w:noProof/>
                <w:webHidden/>
              </w:rPr>
              <w:fldChar w:fldCharType="end"/>
            </w:r>
          </w:hyperlink>
        </w:p>
        <w:p w:rsidR="00C15AA1" w:rsidRDefault="00AC34E8">
          <w:pPr>
            <w:pStyle w:val="TOC2"/>
            <w:tabs>
              <w:tab w:val="left" w:pos="880"/>
              <w:tab w:val="right" w:leader="dot" w:pos="9016"/>
            </w:tabs>
            <w:rPr>
              <w:rFonts w:eastAsiaTheme="minorEastAsia"/>
              <w:noProof/>
              <w:lang w:eastAsia="en-GB"/>
            </w:rPr>
          </w:pPr>
          <w:hyperlink w:anchor="_Toc42513448" w:history="1">
            <w:r w:rsidR="00C15AA1" w:rsidRPr="009356AE">
              <w:rPr>
                <w:rStyle w:val="Hyperlink"/>
                <w:rFonts w:ascii="Arial" w:hAnsi="Arial" w:cs="Arial"/>
                <w:b/>
                <w:noProof/>
                <w:color w:val="034990" w:themeColor="hyperlink" w:themeShade="BF"/>
              </w:rPr>
              <w:t>4.9</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VAT</w:t>
            </w:r>
            <w:r w:rsidR="00C15AA1">
              <w:rPr>
                <w:noProof/>
                <w:webHidden/>
              </w:rPr>
              <w:tab/>
            </w:r>
            <w:r w:rsidR="00C15AA1">
              <w:rPr>
                <w:noProof/>
                <w:webHidden/>
              </w:rPr>
              <w:fldChar w:fldCharType="begin"/>
            </w:r>
            <w:r w:rsidR="00C15AA1">
              <w:rPr>
                <w:noProof/>
                <w:webHidden/>
              </w:rPr>
              <w:instrText xml:space="preserve"> PAGEREF _Toc42513448 \h </w:instrText>
            </w:r>
            <w:r w:rsidR="00C15AA1">
              <w:rPr>
                <w:noProof/>
                <w:webHidden/>
              </w:rPr>
            </w:r>
            <w:r w:rsidR="00C15AA1">
              <w:rPr>
                <w:noProof/>
                <w:webHidden/>
              </w:rPr>
              <w:fldChar w:fldCharType="separate"/>
            </w:r>
            <w:r w:rsidR="007F798C">
              <w:rPr>
                <w:noProof/>
                <w:webHidden/>
              </w:rPr>
              <w:t>7</w:t>
            </w:r>
            <w:r w:rsidR="00C15AA1">
              <w:rPr>
                <w:noProof/>
                <w:webHidden/>
              </w:rPr>
              <w:fldChar w:fldCharType="end"/>
            </w:r>
          </w:hyperlink>
        </w:p>
        <w:p w:rsidR="00C15AA1" w:rsidRDefault="00AC34E8">
          <w:pPr>
            <w:pStyle w:val="TOC1"/>
            <w:tabs>
              <w:tab w:val="left" w:pos="660"/>
              <w:tab w:val="right" w:leader="dot" w:pos="9016"/>
            </w:tabs>
            <w:rPr>
              <w:rFonts w:eastAsiaTheme="minorEastAsia"/>
              <w:noProof/>
              <w:lang w:eastAsia="en-GB"/>
            </w:rPr>
          </w:pPr>
          <w:hyperlink w:anchor="_Toc42513449" w:history="1">
            <w:r w:rsidR="00C15AA1" w:rsidRPr="009356AE">
              <w:rPr>
                <w:rStyle w:val="Hyperlink"/>
                <w:rFonts w:ascii="Arial" w:hAnsi="Arial" w:cs="Arial"/>
                <w:b/>
                <w:noProof/>
                <w:color w:val="034990" w:themeColor="hyperlink" w:themeShade="BF"/>
              </w:rPr>
              <w:t xml:space="preserve">5. </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INSURANCE</w:t>
            </w:r>
            <w:r w:rsidR="00C15AA1">
              <w:rPr>
                <w:noProof/>
                <w:webHidden/>
              </w:rPr>
              <w:tab/>
            </w:r>
            <w:r w:rsidR="00C15AA1">
              <w:rPr>
                <w:noProof/>
                <w:webHidden/>
              </w:rPr>
              <w:fldChar w:fldCharType="begin"/>
            </w:r>
            <w:r w:rsidR="00C15AA1">
              <w:rPr>
                <w:noProof/>
                <w:webHidden/>
              </w:rPr>
              <w:instrText xml:space="preserve"> PAGEREF _Toc42513449 \h </w:instrText>
            </w:r>
            <w:r w:rsidR="00C15AA1">
              <w:rPr>
                <w:noProof/>
                <w:webHidden/>
              </w:rPr>
            </w:r>
            <w:r w:rsidR="00C15AA1">
              <w:rPr>
                <w:noProof/>
                <w:webHidden/>
              </w:rPr>
              <w:fldChar w:fldCharType="separate"/>
            </w:r>
            <w:r w:rsidR="007F798C">
              <w:rPr>
                <w:noProof/>
                <w:webHidden/>
              </w:rPr>
              <w:t>7</w:t>
            </w:r>
            <w:r w:rsidR="00C15AA1">
              <w:rPr>
                <w:noProof/>
                <w:webHidden/>
              </w:rPr>
              <w:fldChar w:fldCharType="end"/>
            </w:r>
          </w:hyperlink>
        </w:p>
        <w:p w:rsidR="00C15AA1" w:rsidRDefault="00AC34E8">
          <w:pPr>
            <w:pStyle w:val="TOC1"/>
            <w:tabs>
              <w:tab w:val="left" w:pos="660"/>
              <w:tab w:val="right" w:leader="dot" w:pos="9016"/>
            </w:tabs>
            <w:rPr>
              <w:rFonts w:eastAsiaTheme="minorEastAsia"/>
              <w:noProof/>
              <w:lang w:eastAsia="en-GB"/>
            </w:rPr>
          </w:pPr>
          <w:hyperlink w:anchor="_Toc42513450" w:history="1">
            <w:r w:rsidR="00C15AA1" w:rsidRPr="009356AE">
              <w:rPr>
                <w:rStyle w:val="Hyperlink"/>
                <w:rFonts w:ascii="Arial" w:hAnsi="Arial" w:cs="Arial"/>
                <w:b/>
                <w:noProof/>
                <w:color w:val="034990" w:themeColor="hyperlink" w:themeShade="BF"/>
              </w:rPr>
              <w:t xml:space="preserve">6. </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RISK ASSESSMENT</w:t>
            </w:r>
            <w:r w:rsidR="00C15AA1">
              <w:rPr>
                <w:noProof/>
                <w:webHidden/>
              </w:rPr>
              <w:tab/>
            </w:r>
            <w:r w:rsidR="00C15AA1">
              <w:rPr>
                <w:noProof/>
                <w:webHidden/>
              </w:rPr>
              <w:fldChar w:fldCharType="begin"/>
            </w:r>
            <w:r w:rsidR="00C15AA1">
              <w:rPr>
                <w:noProof/>
                <w:webHidden/>
              </w:rPr>
              <w:instrText xml:space="preserve"> PAGEREF _Toc42513450 \h </w:instrText>
            </w:r>
            <w:r w:rsidR="00C15AA1">
              <w:rPr>
                <w:noProof/>
                <w:webHidden/>
              </w:rPr>
            </w:r>
            <w:r w:rsidR="00C15AA1">
              <w:rPr>
                <w:noProof/>
                <w:webHidden/>
              </w:rPr>
              <w:fldChar w:fldCharType="separate"/>
            </w:r>
            <w:r w:rsidR="007F798C">
              <w:rPr>
                <w:noProof/>
                <w:webHidden/>
              </w:rPr>
              <w:t>7</w:t>
            </w:r>
            <w:r w:rsidR="00C15AA1">
              <w:rPr>
                <w:noProof/>
                <w:webHidden/>
              </w:rPr>
              <w:fldChar w:fldCharType="end"/>
            </w:r>
          </w:hyperlink>
        </w:p>
        <w:p w:rsidR="00C15AA1" w:rsidRDefault="00AC34E8">
          <w:pPr>
            <w:pStyle w:val="TOC1"/>
            <w:tabs>
              <w:tab w:val="left" w:pos="660"/>
              <w:tab w:val="right" w:leader="dot" w:pos="9016"/>
            </w:tabs>
            <w:rPr>
              <w:rFonts w:eastAsiaTheme="minorEastAsia"/>
              <w:noProof/>
              <w:lang w:eastAsia="en-GB"/>
            </w:rPr>
          </w:pPr>
          <w:hyperlink w:anchor="_Toc42513451" w:history="1">
            <w:r w:rsidR="00C15AA1" w:rsidRPr="009356AE">
              <w:rPr>
                <w:rStyle w:val="Hyperlink"/>
                <w:rFonts w:ascii="Arial" w:hAnsi="Arial" w:cs="Arial"/>
                <w:b/>
                <w:noProof/>
                <w:color w:val="034990" w:themeColor="hyperlink" w:themeShade="BF"/>
              </w:rPr>
              <w:t xml:space="preserve">7. </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FREEDOM OF INFORMATION</w:t>
            </w:r>
            <w:r w:rsidR="00C15AA1">
              <w:rPr>
                <w:noProof/>
                <w:webHidden/>
              </w:rPr>
              <w:tab/>
            </w:r>
            <w:r w:rsidR="00C15AA1">
              <w:rPr>
                <w:noProof/>
                <w:webHidden/>
              </w:rPr>
              <w:fldChar w:fldCharType="begin"/>
            </w:r>
            <w:r w:rsidR="00C15AA1">
              <w:rPr>
                <w:noProof/>
                <w:webHidden/>
              </w:rPr>
              <w:instrText xml:space="preserve"> PAGEREF _Toc42513451 \h </w:instrText>
            </w:r>
            <w:r w:rsidR="00C15AA1">
              <w:rPr>
                <w:noProof/>
                <w:webHidden/>
              </w:rPr>
            </w:r>
            <w:r w:rsidR="00C15AA1">
              <w:rPr>
                <w:noProof/>
                <w:webHidden/>
              </w:rPr>
              <w:fldChar w:fldCharType="separate"/>
            </w:r>
            <w:r w:rsidR="007F798C">
              <w:rPr>
                <w:noProof/>
                <w:webHidden/>
              </w:rPr>
              <w:t>7</w:t>
            </w:r>
            <w:r w:rsidR="00C15AA1">
              <w:rPr>
                <w:noProof/>
                <w:webHidden/>
              </w:rPr>
              <w:fldChar w:fldCharType="end"/>
            </w:r>
          </w:hyperlink>
        </w:p>
        <w:p w:rsidR="00C15AA1" w:rsidRDefault="00AC34E8">
          <w:pPr>
            <w:pStyle w:val="TOC1"/>
            <w:tabs>
              <w:tab w:val="left" w:pos="660"/>
              <w:tab w:val="right" w:leader="dot" w:pos="9016"/>
            </w:tabs>
            <w:rPr>
              <w:rFonts w:eastAsiaTheme="minorEastAsia"/>
              <w:noProof/>
              <w:lang w:eastAsia="en-GB"/>
            </w:rPr>
          </w:pPr>
          <w:hyperlink w:anchor="_Toc42513452" w:history="1">
            <w:r w:rsidR="00C15AA1" w:rsidRPr="009356AE">
              <w:rPr>
                <w:rStyle w:val="Hyperlink"/>
                <w:rFonts w:ascii="Arial" w:hAnsi="Arial" w:cs="Arial"/>
                <w:b/>
                <w:noProof/>
                <w:color w:val="034990" w:themeColor="hyperlink" w:themeShade="BF"/>
              </w:rPr>
              <w:t xml:space="preserve">8. </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CLERK TO THE COUNCIL</w:t>
            </w:r>
            <w:r w:rsidR="00C15AA1">
              <w:rPr>
                <w:noProof/>
                <w:webHidden/>
              </w:rPr>
              <w:tab/>
            </w:r>
            <w:r w:rsidR="00C15AA1">
              <w:rPr>
                <w:noProof/>
                <w:webHidden/>
              </w:rPr>
              <w:fldChar w:fldCharType="begin"/>
            </w:r>
            <w:r w:rsidR="00C15AA1">
              <w:rPr>
                <w:noProof/>
                <w:webHidden/>
              </w:rPr>
              <w:instrText xml:space="preserve"> PAGEREF _Toc42513452 \h </w:instrText>
            </w:r>
            <w:r w:rsidR="00C15AA1">
              <w:rPr>
                <w:noProof/>
                <w:webHidden/>
              </w:rPr>
            </w:r>
            <w:r w:rsidR="00C15AA1">
              <w:rPr>
                <w:noProof/>
                <w:webHidden/>
              </w:rPr>
              <w:fldChar w:fldCharType="separate"/>
            </w:r>
            <w:r w:rsidR="007F798C">
              <w:rPr>
                <w:noProof/>
                <w:webHidden/>
              </w:rPr>
              <w:t>7</w:t>
            </w:r>
            <w:r w:rsidR="00C15AA1">
              <w:rPr>
                <w:noProof/>
                <w:webHidden/>
              </w:rPr>
              <w:fldChar w:fldCharType="end"/>
            </w:r>
          </w:hyperlink>
        </w:p>
        <w:p w:rsidR="00C15AA1" w:rsidRDefault="00AC34E8">
          <w:pPr>
            <w:pStyle w:val="TOC1"/>
            <w:tabs>
              <w:tab w:val="left" w:pos="660"/>
              <w:tab w:val="right" w:leader="dot" w:pos="9016"/>
            </w:tabs>
            <w:rPr>
              <w:rFonts w:eastAsiaTheme="minorEastAsia"/>
              <w:noProof/>
              <w:lang w:eastAsia="en-GB"/>
            </w:rPr>
          </w:pPr>
          <w:hyperlink w:anchor="_Toc42513453" w:history="1">
            <w:r w:rsidR="00C15AA1" w:rsidRPr="009356AE">
              <w:rPr>
                <w:rStyle w:val="Hyperlink"/>
                <w:rFonts w:ascii="Arial" w:hAnsi="Arial" w:cs="Arial"/>
                <w:b/>
                <w:noProof/>
                <w:color w:val="034990" w:themeColor="hyperlink" w:themeShade="BF"/>
              </w:rPr>
              <w:t xml:space="preserve">9. </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COMMITTEES AND TASK-AND-FINISH GROUPS</w:t>
            </w:r>
            <w:r w:rsidR="00C15AA1">
              <w:rPr>
                <w:noProof/>
                <w:webHidden/>
              </w:rPr>
              <w:tab/>
            </w:r>
            <w:r w:rsidR="00C15AA1">
              <w:rPr>
                <w:noProof/>
                <w:webHidden/>
              </w:rPr>
              <w:fldChar w:fldCharType="begin"/>
            </w:r>
            <w:r w:rsidR="00C15AA1">
              <w:rPr>
                <w:noProof/>
                <w:webHidden/>
              </w:rPr>
              <w:instrText xml:space="preserve"> PAGEREF _Toc42513453 \h </w:instrText>
            </w:r>
            <w:r w:rsidR="00C15AA1">
              <w:rPr>
                <w:noProof/>
                <w:webHidden/>
              </w:rPr>
            </w:r>
            <w:r w:rsidR="00C15AA1">
              <w:rPr>
                <w:noProof/>
                <w:webHidden/>
              </w:rPr>
              <w:fldChar w:fldCharType="separate"/>
            </w:r>
            <w:r w:rsidR="007F798C">
              <w:rPr>
                <w:noProof/>
                <w:webHidden/>
              </w:rPr>
              <w:t>8</w:t>
            </w:r>
            <w:r w:rsidR="00C15AA1">
              <w:rPr>
                <w:noProof/>
                <w:webHidden/>
              </w:rPr>
              <w:fldChar w:fldCharType="end"/>
            </w:r>
          </w:hyperlink>
        </w:p>
        <w:p w:rsidR="00C15AA1" w:rsidRDefault="00AC34E8">
          <w:pPr>
            <w:pStyle w:val="TOC1"/>
            <w:tabs>
              <w:tab w:val="left" w:pos="660"/>
              <w:tab w:val="right" w:leader="dot" w:pos="9016"/>
            </w:tabs>
            <w:rPr>
              <w:rFonts w:eastAsiaTheme="minorEastAsia"/>
              <w:noProof/>
              <w:lang w:eastAsia="en-GB"/>
            </w:rPr>
          </w:pPr>
          <w:hyperlink w:anchor="_Toc42513454" w:history="1">
            <w:r w:rsidR="00C15AA1" w:rsidRPr="009356AE">
              <w:rPr>
                <w:rStyle w:val="Hyperlink"/>
                <w:rFonts w:ascii="Arial" w:hAnsi="Arial" w:cs="Arial"/>
                <w:b/>
                <w:noProof/>
                <w:color w:val="034990" w:themeColor="hyperlink" w:themeShade="BF"/>
              </w:rPr>
              <w:t xml:space="preserve">11. </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ALTERATION OR REVERSAL OF PREVIOUS DECISIONS</w:t>
            </w:r>
            <w:r w:rsidR="00C15AA1">
              <w:rPr>
                <w:noProof/>
                <w:webHidden/>
              </w:rPr>
              <w:tab/>
            </w:r>
            <w:r w:rsidR="00C15AA1">
              <w:rPr>
                <w:noProof/>
                <w:webHidden/>
              </w:rPr>
              <w:fldChar w:fldCharType="begin"/>
            </w:r>
            <w:r w:rsidR="00C15AA1">
              <w:rPr>
                <w:noProof/>
                <w:webHidden/>
              </w:rPr>
              <w:instrText xml:space="preserve"> PAGEREF _Toc42513454 \h </w:instrText>
            </w:r>
            <w:r w:rsidR="00C15AA1">
              <w:rPr>
                <w:noProof/>
                <w:webHidden/>
              </w:rPr>
            </w:r>
            <w:r w:rsidR="00C15AA1">
              <w:rPr>
                <w:noProof/>
                <w:webHidden/>
              </w:rPr>
              <w:fldChar w:fldCharType="separate"/>
            </w:r>
            <w:r w:rsidR="007F798C">
              <w:rPr>
                <w:noProof/>
                <w:webHidden/>
              </w:rPr>
              <w:t>8</w:t>
            </w:r>
            <w:r w:rsidR="00C15AA1">
              <w:rPr>
                <w:noProof/>
                <w:webHidden/>
              </w:rPr>
              <w:fldChar w:fldCharType="end"/>
            </w:r>
          </w:hyperlink>
        </w:p>
        <w:p w:rsidR="00C15AA1" w:rsidRDefault="00AC34E8">
          <w:pPr>
            <w:pStyle w:val="TOC1"/>
            <w:tabs>
              <w:tab w:val="left" w:pos="660"/>
              <w:tab w:val="right" w:leader="dot" w:pos="9016"/>
            </w:tabs>
            <w:rPr>
              <w:rFonts w:eastAsiaTheme="minorEastAsia"/>
              <w:noProof/>
              <w:lang w:eastAsia="en-GB"/>
            </w:rPr>
          </w:pPr>
          <w:hyperlink w:anchor="_Toc42513455" w:history="1">
            <w:r w:rsidR="00C15AA1" w:rsidRPr="009356AE">
              <w:rPr>
                <w:rStyle w:val="Hyperlink"/>
                <w:rFonts w:ascii="Arial" w:hAnsi="Arial" w:cs="Arial"/>
                <w:b/>
                <w:noProof/>
                <w:color w:val="034990" w:themeColor="hyperlink" w:themeShade="BF"/>
              </w:rPr>
              <w:t xml:space="preserve">12. </w:t>
            </w:r>
            <w:r w:rsidR="00C15AA1">
              <w:rPr>
                <w:rFonts w:eastAsiaTheme="minorEastAsia"/>
                <w:noProof/>
                <w:lang w:eastAsia="en-GB"/>
              </w:rPr>
              <w:tab/>
            </w:r>
            <w:r w:rsidR="00C15AA1" w:rsidRPr="009356AE">
              <w:rPr>
                <w:rStyle w:val="Hyperlink"/>
                <w:rFonts w:ascii="Arial" w:hAnsi="Arial" w:cs="Arial"/>
                <w:b/>
                <w:noProof/>
                <w:color w:val="034990" w:themeColor="hyperlink" w:themeShade="BF"/>
              </w:rPr>
              <w:t>Standing Orders</w:t>
            </w:r>
            <w:r w:rsidR="00C15AA1">
              <w:rPr>
                <w:noProof/>
                <w:webHidden/>
              </w:rPr>
              <w:tab/>
            </w:r>
            <w:r w:rsidR="00C15AA1">
              <w:rPr>
                <w:noProof/>
                <w:webHidden/>
              </w:rPr>
              <w:fldChar w:fldCharType="begin"/>
            </w:r>
            <w:r w:rsidR="00C15AA1">
              <w:rPr>
                <w:noProof/>
                <w:webHidden/>
              </w:rPr>
              <w:instrText xml:space="preserve"> PAGEREF _Toc42513455 \h </w:instrText>
            </w:r>
            <w:r w:rsidR="00C15AA1">
              <w:rPr>
                <w:noProof/>
                <w:webHidden/>
              </w:rPr>
            </w:r>
            <w:r w:rsidR="00C15AA1">
              <w:rPr>
                <w:noProof/>
                <w:webHidden/>
              </w:rPr>
              <w:fldChar w:fldCharType="separate"/>
            </w:r>
            <w:r w:rsidR="007F798C">
              <w:rPr>
                <w:noProof/>
                <w:webHidden/>
              </w:rPr>
              <w:t>8</w:t>
            </w:r>
            <w:r w:rsidR="00C15AA1">
              <w:rPr>
                <w:noProof/>
                <w:webHidden/>
              </w:rPr>
              <w:fldChar w:fldCharType="end"/>
            </w:r>
          </w:hyperlink>
        </w:p>
        <w:p w:rsidR="00C15AA1" w:rsidRDefault="00AC34E8">
          <w:pPr>
            <w:pStyle w:val="TOC1"/>
            <w:tabs>
              <w:tab w:val="right" w:leader="dot" w:pos="9016"/>
            </w:tabs>
            <w:rPr>
              <w:rFonts w:eastAsiaTheme="minorEastAsia"/>
              <w:noProof/>
              <w:lang w:eastAsia="en-GB"/>
            </w:rPr>
          </w:pPr>
          <w:hyperlink w:anchor="_Toc42513456" w:history="1">
            <w:r w:rsidR="00C15AA1" w:rsidRPr="009356AE">
              <w:rPr>
                <w:rStyle w:val="Hyperlink"/>
                <w:rFonts w:ascii="Arial" w:hAnsi="Arial" w:cs="Arial"/>
                <w:b/>
                <w:noProof/>
                <w:color w:val="034990" w:themeColor="hyperlink" w:themeShade="BF"/>
              </w:rPr>
              <w:t>ANNEX A – PROCEDURE FOR ADOPTING COUNCILLORS</w:t>
            </w:r>
            <w:r w:rsidR="00C15AA1">
              <w:rPr>
                <w:noProof/>
                <w:webHidden/>
              </w:rPr>
              <w:tab/>
            </w:r>
            <w:r w:rsidR="00C15AA1">
              <w:rPr>
                <w:noProof/>
                <w:webHidden/>
              </w:rPr>
              <w:fldChar w:fldCharType="begin"/>
            </w:r>
            <w:r w:rsidR="00C15AA1">
              <w:rPr>
                <w:noProof/>
                <w:webHidden/>
              </w:rPr>
              <w:instrText xml:space="preserve"> PAGEREF _Toc42513456 \h </w:instrText>
            </w:r>
            <w:r w:rsidR="00C15AA1">
              <w:rPr>
                <w:noProof/>
                <w:webHidden/>
              </w:rPr>
            </w:r>
            <w:r w:rsidR="00C15AA1">
              <w:rPr>
                <w:noProof/>
                <w:webHidden/>
              </w:rPr>
              <w:fldChar w:fldCharType="separate"/>
            </w:r>
            <w:r w:rsidR="007F798C">
              <w:rPr>
                <w:noProof/>
                <w:webHidden/>
              </w:rPr>
              <w:t>9</w:t>
            </w:r>
            <w:r w:rsidR="00C15AA1">
              <w:rPr>
                <w:noProof/>
                <w:webHidden/>
              </w:rPr>
              <w:fldChar w:fldCharType="end"/>
            </w:r>
          </w:hyperlink>
        </w:p>
        <w:p w:rsidR="005D436F" w:rsidRDefault="005D436F">
          <w:r>
            <w:rPr>
              <w:b/>
              <w:bCs/>
              <w:noProof/>
            </w:rPr>
            <w:fldChar w:fldCharType="end"/>
          </w:r>
        </w:p>
      </w:sdtContent>
    </w:sdt>
    <w:p w:rsidR="00A60C06" w:rsidRDefault="00A60C06" w:rsidP="0099202D">
      <w:pPr>
        <w:pStyle w:val="Heading1"/>
        <w:rPr>
          <w:rFonts w:ascii="Arial" w:hAnsi="Arial" w:cs="Arial"/>
          <w:b/>
          <w:color w:val="7F7F7F" w:themeColor="text1" w:themeTint="80"/>
          <w:sz w:val="24"/>
          <w:szCs w:val="24"/>
        </w:rPr>
      </w:pPr>
    </w:p>
    <w:p w:rsidR="005D436F" w:rsidRDefault="005D436F" w:rsidP="005D436F">
      <w:pPr>
        <w:sectPr w:rsidR="005D436F" w:rsidSect="00EF4DE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p>
    <w:p w:rsidR="00F87EDC" w:rsidRPr="00B30D38" w:rsidRDefault="00F87EDC" w:rsidP="00774311">
      <w:pPr>
        <w:pStyle w:val="Heading1"/>
        <w:jc w:val="both"/>
        <w:rPr>
          <w:rFonts w:ascii="Arial" w:hAnsi="Arial" w:cs="Arial"/>
          <w:b/>
          <w:sz w:val="24"/>
          <w:szCs w:val="24"/>
        </w:rPr>
      </w:pPr>
      <w:bookmarkStart w:id="0" w:name="_Toc42513435"/>
      <w:r w:rsidRPr="00B30D38">
        <w:rPr>
          <w:rFonts w:ascii="Arial" w:hAnsi="Arial" w:cs="Arial"/>
          <w:b/>
          <w:sz w:val="24"/>
          <w:szCs w:val="24"/>
        </w:rPr>
        <w:lastRenderedPageBreak/>
        <w:t>I</w:t>
      </w:r>
      <w:r w:rsidR="00B30D38">
        <w:rPr>
          <w:rFonts w:ascii="Arial" w:hAnsi="Arial" w:cs="Arial"/>
          <w:b/>
          <w:sz w:val="24"/>
          <w:szCs w:val="24"/>
        </w:rPr>
        <w:t>NTRODUCTION</w:t>
      </w:r>
      <w:bookmarkEnd w:id="0"/>
    </w:p>
    <w:p w:rsidR="00F87EDC" w:rsidRPr="00B30D38" w:rsidRDefault="00F87EDC" w:rsidP="00774311">
      <w:pPr>
        <w:spacing w:after="0"/>
        <w:jc w:val="both"/>
        <w:rPr>
          <w:rFonts w:ascii="Arial" w:hAnsi="Arial" w:cs="Arial"/>
          <w:sz w:val="24"/>
          <w:szCs w:val="24"/>
        </w:rPr>
      </w:pPr>
    </w:p>
    <w:p w:rsidR="00F87EDC" w:rsidRPr="00B30D38" w:rsidRDefault="00F87EDC" w:rsidP="00774311">
      <w:pPr>
        <w:spacing w:after="0"/>
        <w:jc w:val="both"/>
        <w:rPr>
          <w:rFonts w:ascii="Arial" w:hAnsi="Arial" w:cs="Arial"/>
          <w:sz w:val="24"/>
          <w:szCs w:val="24"/>
        </w:rPr>
      </w:pPr>
      <w:r w:rsidRPr="00B30D38">
        <w:rPr>
          <w:rFonts w:ascii="Arial" w:hAnsi="Arial" w:cs="Arial"/>
          <w:sz w:val="24"/>
          <w:szCs w:val="24"/>
        </w:rPr>
        <w:t xml:space="preserve">These Standing Orders are the written rules of Lanreath Parish Council. They are used to confirm the Council’s internal organisational, administrative and procurement procedures and procedural matters for meetings. They are not the same as the Council policies but they may refer to them. </w:t>
      </w:r>
    </w:p>
    <w:p w:rsidR="00F87EDC" w:rsidRPr="00B30D38" w:rsidRDefault="00F87EDC" w:rsidP="00774311">
      <w:pPr>
        <w:spacing w:after="0"/>
        <w:jc w:val="both"/>
        <w:rPr>
          <w:rFonts w:ascii="Arial" w:hAnsi="Arial" w:cs="Arial"/>
          <w:sz w:val="24"/>
          <w:szCs w:val="24"/>
        </w:rPr>
      </w:pPr>
    </w:p>
    <w:p w:rsidR="00F87EDC" w:rsidRPr="00B30D38" w:rsidRDefault="00F87EDC" w:rsidP="00774311">
      <w:pPr>
        <w:spacing w:after="0"/>
        <w:jc w:val="both"/>
        <w:rPr>
          <w:rFonts w:ascii="Arial" w:hAnsi="Arial" w:cs="Arial"/>
          <w:sz w:val="24"/>
          <w:szCs w:val="24"/>
        </w:rPr>
      </w:pPr>
      <w:r w:rsidRPr="00B30D38">
        <w:rPr>
          <w:rFonts w:ascii="Arial" w:hAnsi="Arial" w:cs="Arial"/>
          <w:sz w:val="24"/>
          <w:szCs w:val="24"/>
        </w:rPr>
        <w:t xml:space="preserve">The </w:t>
      </w:r>
      <w:r w:rsidR="007C2802" w:rsidRPr="00B30D38">
        <w:rPr>
          <w:rFonts w:ascii="Arial" w:hAnsi="Arial" w:cs="Arial"/>
          <w:sz w:val="24"/>
          <w:szCs w:val="24"/>
        </w:rPr>
        <w:t xml:space="preserve">Lanreath </w:t>
      </w:r>
      <w:r w:rsidRPr="00B30D38">
        <w:rPr>
          <w:rFonts w:ascii="Arial" w:hAnsi="Arial" w:cs="Arial"/>
          <w:sz w:val="24"/>
          <w:szCs w:val="24"/>
        </w:rPr>
        <w:t>Parish Council (known in this document as the Council) has ultimate responsibility for all decisions made.</w:t>
      </w:r>
    </w:p>
    <w:p w:rsidR="00F87EDC" w:rsidRPr="00B30D38" w:rsidRDefault="00F87EDC" w:rsidP="00774311">
      <w:pPr>
        <w:spacing w:after="0"/>
        <w:jc w:val="both"/>
        <w:rPr>
          <w:rFonts w:ascii="Arial" w:hAnsi="Arial" w:cs="Arial"/>
          <w:sz w:val="24"/>
          <w:szCs w:val="24"/>
        </w:rPr>
      </w:pPr>
    </w:p>
    <w:p w:rsidR="00F87EDC" w:rsidRPr="00B30D38" w:rsidRDefault="00F87EDC" w:rsidP="00774311">
      <w:pPr>
        <w:spacing w:after="0"/>
        <w:jc w:val="both"/>
        <w:rPr>
          <w:rFonts w:ascii="Arial" w:hAnsi="Arial" w:cs="Arial"/>
          <w:sz w:val="24"/>
          <w:szCs w:val="24"/>
        </w:rPr>
      </w:pPr>
      <w:r w:rsidRPr="00B30D38">
        <w:rPr>
          <w:rFonts w:ascii="Arial" w:hAnsi="Arial" w:cs="Arial"/>
          <w:sz w:val="24"/>
          <w:szCs w:val="24"/>
        </w:rPr>
        <w:t>The Council will consist of 10 Councillors with the Parish Clerk in attendance unless otherwise specified.</w:t>
      </w:r>
    </w:p>
    <w:p w:rsidR="00F87EDC" w:rsidRPr="00B30D38" w:rsidRDefault="00F87EDC" w:rsidP="00774311">
      <w:pPr>
        <w:spacing w:after="0"/>
        <w:jc w:val="both"/>
        <w:rPr>
          <w:rFonts w:ascii="Arial" w:hAnsi="Arial" w:cs="Arial"/>
          <w:sz w:val="24"/>
          <w:szCs w:val="24"/>
        </w:rPr>
      </w:pPr>
    </w:p>
    <w:p w:rsidR="00F87EDC" w:rsidRPr="00B30D38" w:rsidRDefault="00F87EDC" w:rsidP="00774311">
      <w:pPr>
        <w:spacing w:after="0"/>
        <w:jc w:val="both"/>
        <w:rPr>
          <w:rFonts w:ascii="Arial" w:hAnsi="Arial" w:cs="Arial"/>
          <w:sz w:val="24"/>
          <w:szCs w:val="24"/>
        </w:rPr>
      </w:pPr>
      <w:r w:rsidRPr="00B30D38">
        <w:rPr>
          <w:rFonts w:ascii="Arial" w:hAnsi="Arial" w:cs="Arial"/>
          <w:sz w:val="24"/>
          <w:szCs w:val="24"/>
        </w:rPr>
        <w:t>Standing orders for the organisation and transaction of Council's business are decided by Full Council. A committee or sub-committee may decide its own standing orders if its appointing body (which is the Council in the case of a committee or a committee in the case of a sub-committee) has not made standing orders which apply to them.</w:t>
      </w:r>
    </w:p>
    <w:p w:rsidR="00F87EDC" w:rsidRPr="00B30D38" w:rsidRDefault="00F87EDC" w:rsidP="00774311">
      <w:pPr>
        <w:spacing w:after="0"/>
        <w:jc w:val="both"/>
        <w:rPr>
          <w:rFonts w:ascii="Arial" w:hAnsi="Arial" w:cs="Arial"/>
          <w:sz w:val="24"/>
          <w:szCs w:val="24"/>
        </w:rPr>
      </w:pPr>
    </w:p>
    <w:p w:rsidR="00F87EDC" w:rsidRPr="00B30D38" w:rsidRDefault="00F87EDC" w:rsidP="00774311">
      <w:pPr>
        <w:spacing w:after="0"/>
        <w:jc w:val="both"/>
        <w:rPr>
          <w:rFonts w:ascii="Arial" w:hAnsi="Arial" w:cs="Arial"/>
          <w:sz w:val="24"/>
          <w:szCs w:val="24"/>
        </w:rPr>
      </w:pPr>
      <w:r w:rsidRPr="00B30D38">
        <w:rPr>
          <w:rFonts w:ascii="Arial" w:hAnsi="Arial" w:cs="Arial"/>
          <w:sz w:val="24"/>
          <w:szCs w:val="24"/>
        </w:rPr>
        <w:t xml:space="preserve">The standing orders in </w:t>
      </w:r>
      <w:r w:rsidRPr="00B30D38">
        <w:rPr>
          <w:rFonts w:ascii="Arial" w:hAnsi="Arial" w:cs="Arial"/>
          <w:b/>
          <w:sz w:val="24"/>
          <w:szCs w:val="24"/>
        </w:rPr>
        <w:t>bold type</w:t>
      </w:r>
      <w:r w:rsidRPr="00B30D38">
        <w:rPr>
          <w:rFonts w:ascii="Arial" w:hAnsi="Arial" w:cs="Arial"/>
          <w:sz w:val="24"/>
          <w:szCs w:val="24"/>
        </w:rPr>
        <w:t xml:space="preserve"> should not be ignored or substantively amended as these reflect statutory requirements, unless there are changes to the legislation from which they are derived.</w:t>
      </w:r>
    </w:p>
    <w:p w:rsidR="00F87EDC" w:rsidRPr="00B30D38" w:rsidRDefault="00F87EDC" w:rsidP="00774311">
      <w:pPr>
        <w:spacing w:after="0"/>
        <w:jc w:val="both"/>
        <w:rPr>
          <w:rFonts w:ascii="Arial" w:hAnsi="Arial" w:cs="Arial"/>
          <w:sz w:val="24"/>
          <w:szCs w:val="24"/>
        </w:rPr>
      </w:pPr>
    </w:p>
    <w:p w:rsidR="00F87EDC" w:rsidRPr="00B30D38" w:rsidRDefault="007C2802" w:rsidP="00774311">
      <w:pPr>
        <w:spacing w:after="0"/>
        <w:jc w:val="both"/>
        <w:rPr>
          <w:rFonts w:ascii="Arial" w:hAnsi="Arial" w:cs="Arial"/>
          <w:sz w:val="24"/>
          <w:szCs w:val="24"/>
        </w:rPr>
      </w:pPr>
      <w:r w:rsidRPr="00B30D38">
        <w:rPr>
          <w:rFonts w:ascii="Arial" w:hAnsi="Arial" w:cs="Arial"/>
          <w:sz w:val="24"/>
          <w:szCs w:val="24"/>
        </w:rPr>
        <w:t xml:space="preserve">The </w:t>
      </w:r>
      <w:r w:rsidR="00F87EDC" w:rsidRPr="00B30D38">
        <w:rPr>
          <w:rFonts w:ascii="Arial" w:hAnsi="Arial" w:cs="Arial"/>
          <w:sz w:val="24"/>
          <w:szCs w:val="24"/>
        </w:rPr>
        <w:t xml:space="preserve">Council must have standing orders for the procurement of contracts. </w:t>
      </w:r>
    </w:p>
    <w:p w:rsidR="00F87EDC" w:rsidRPr="00B30D38" w:rsidRDefault="00F87EDC" w:rsidP="00774311">
      <w:pPr>
        <w:spacing w:after="0"/>
        <w:jc w:val="both"/>
        <w:rPr>
          <w:rFonts w:ascii="Arial" w:hAnsi="Arial" w:cs="Arial"/>
          <w:sz w:val="24"/>
          <w:szCs w:val="24"/>
        </w:rPr>
      </w:pPr>
    </w:p>
    <w:p w:rsidR="00F87EDC" w:rsidRPr="00B30D38" w:rsidRDefault="00F87EDC" w:rsidP="00A34AF5">
      <w:pPr>
        <w:spacing w:after="0"/>
        <w:jc w:val="both"/>
        <w:rPr>
          <w:rFonts w:ascii="Arial" w:hAnsi="Arial" w:cs="Arial"/>
          <w:sz w:val="24"/>
          <w:szCs w:val="24"/>
        </w:rPr>
      </w:pPr>
      <w:r w:rsidRPr="00B30D38">
        <w:rPr>
          <w:rFonts w:ascii="Arial" w:hAnsi="Arial" w:cs="Arial"/>
          <w:sz w:val="24"/>
          <w:szCs w:val="24"/>
        </w:rPr>
        <w:t>These Standing Orders do not include financial regulations.</w:t>
      </w:r>
      <w:r w:rsidR="00774311">
        <w:rPr>
          <w:rFonts w:ascii="Arial" w:hAnsi="Arial" w:cs="Arial"/>
          <w:sz w:val="24"/>
          <w:szCs w:val="24"/>
        </w:rPr>
        <w:t xml:space="preserve"> The Lanreath Parish Council </w:t>
      </w:r>
      <w:r w:rsidRPr="00B30D38">
        <w:rPr>
          <w:rFonts w:ascii="Arial" w:hAnsi="Arial" w:cs="Arial"/>
          <w:sz w:val="24"/>
          <w:szCs w:val="24"/>
        </w:rPr>
        <w:t>Financial regulations are standing orders to regulate and control the financial affai</w:t>
      </w:r>
      <w:r w:rsidR="00C15AA1">
        <w:rPr>
          <w:rFonts w:ascii="Arial" w:hAnsi="Arial" w:cs="Arial"/>
          <w:sz w:val="24"/>
          <w:szCs w:val="24"/>
        </w:rPr>
        <w:t>rs and accounting procedures of the C</w:t>
      </w:r>
      <w:r w:rsidRPr="00B30D38">
        <w:rPr>
          <w:rFonts w:ascii="Arial" w:hAnsi="Arial" w:cs="Arial"/>
          <w:sz w:val="24"/>
          <w:szCs w:val="24"/>
        </w:rPr>
        <w:t xml:space="preserve">ouncil. The financial regulations, as opposed to the standing orders of </w:t>
      </w:r>
      <w:r w:rsidR="00C15AA1">
        <w:rPr>
          <w:rFonts w:ascii="Arial" w:hAnsi="Arial" w:cs="Arial"/>
          <w:sz w:val="24"/>
          <w:szCs w:val="24"/>
        </w:rPr>
        <w:t xml:space="preserve">the </w:t>
      </w:r>
      <w:r w:rsidRPr="00B30D38">
        <w:rPr>
          <w:rFonts w:ascii="Arial" w:hAnsi="Arial" w:cs="Arial"/>
          <w:sz w:val="24"/>
          <w:szCs w:val="24"/>
        </w:rPr>
        <w:t>Council, include most of the requirements relevant to the Responsible Financial Officer.</w:t>
      </w:r>
      <w:r w:rsidR="00A34AF5" w:rsidRPr="00B30D38">
        <w:rPr>
          <w:rFonts w:ascii="Arial" w:hAnsi="Arial" w:cs="Arial"/>
          <w:sz w:val="24"/>
          <w:szCs w:val="24"/>
        </w:rPr>
        <w:t xml:space="preserve"> </w:t>
      </w:r>
    </w:p>
    <w:p w:rsidR="00F87EDC" w:rsidRPr="00B30D38" w:rsidRDefault="00F87EDC" w:rsidP="00774311">
      <w:pPr>
        <w:pStyle w:val="ListParagraph"/>
        <w:ind w:left="540" w:hanging="540"/>
        <w:jc w:val="both"/>
        <w:outlineLvl w:val="0"/>
        <w:rPr>
          <w:rFonts w:ascii="Arial" w:hAnsi="Arial" w:cs="Arial"/>
          <w:b/>
          <w:color w:val="767171" w:themeColor="background2" w:themeShade="80"/>
          <w:sz w:val="24"/>
          <w:szCs w:val="24"/>
        </w:rPr>
      </w:pPr>
      <w:r w:rsidRPr="00B30D38">
        <w:rPr>
          <w:rFonts w:ascii="Arial" w:hAnsi="Arial" w:cs="Arial"/>
          <w:sz w:val="24"/>
          <w:szCs w:val="24"/>
        </w:rPr>
        <w:br w:type="page"/>
      </w:r>
      <w:bookmarkStart w:id="1" w:name="_Toc42513436"/>
      <w:r w:rsidR="003501C4" w:rsidRPr="00B30D38">
        <w:rPr>
          <w:rFonts w:ascii="Arial" w:hAnsi="Arial" w:cs="Arial"/>
          <w:b/>
          <w:color w:val="2E74B5" w:themeColor="accent1" w:themeShade="BF"/>
          <w:sz w:val="24"/>
          <w:szCs w:val="24"/>
        </w:rPr>
        <w:lastRenderedPageBreak/>
        <w:t>1.</w:t>
      </w:r>
      <w:r w:rsidR="003501C4" w:rsidRPr="00B30D38">
        <w:rPr>
          <w:rFonts w:ascii="Arial" w:hAnsi="Arial" w:cs="Arial"/>
          <w:b/>
          <w:color w:val="2E74B5" w:themeColor="accent1" w:themeShade="BF"/>
          <w:sz w:val="24"/>
          <w:szCs w:val="24"/>
        </w:rPr>
        <w:tab/>
      </w:r>
      <w:r w:rsidR="00B30D38">
        <w:rPr>
          <w:rFonts w:ascii="Arial" w:hAnsi="Arial" w:cs="Arial"/>
          <w:b/>
          <w:color w:val="2E74B5" w:themeColor="accent1" w:themeShade="BF"/>
          <w:sz w:val="24"/>
          <w:szCs w:val="24"/>
        </w:rPr>
        <w:t>COUNCILLORS</w:t>
      </w:r>
      <w:bookmarkEnd w:id="1"/>
      <w:r w:rsidRPr="00B30D38">
        <w:rPr>
          <w:rFonts w:ascii="Arial" w:hAnsi="Arial" w:cs="Arial"/>
          <w:b/>
          <w:color w:val="2E74B5" w:themeColor="accent1" w:themeShade="BF"/>
          <w:sz w:val="24"/>
          <w:szCs w:val="24"/>
        </w:rPr>
        <w:t xml:space="preserve"> </w:t>
      </w:r>
    </w:p>
    <w:p w:rsidR="00F87EDC" w:rsidRPr="00B30D38" w:rsidRDefault="00F87EDC" w:rsidP="00774311">
      <w:pPr>
        <w:ind w:left="540" w:hanging="540"/>
        <w:jc w:val="both"/>
        <w:rPr>
          <w:rFonts w:ascii="Arial" w:hAnsi="Arial" w:cs="Arial"/>
          <w:sz w:val="24"/>
          <w:szCs w:val="24"/>
        </w:rPr>
      </w:pPr>
      <w:r w:rsidRPr="00B30D38">
        <w:rPr>
          <w:rFonts w:ascii="Arial" w:hAnsi="Arial" w:cs="Arial"/>
          <w:sz w:val="24"/>
          <w:szCs w:val="24"/>
        </w:rPr>
        <w:t xml:space="preserve">1.1. </w:t>
      </w:r>
      <w:r w:rsidR="0099202D" w:rsidRPr="00B30D38">
        <w:rPr>
          <w:rFonts w:ascii="Arial" w:hAnsi="Arial" w:cs="Arial"/>
          <w:sz w:val="24"/>
          <w:szCs w:val="24"/>
        </w:rPr>
        <w:tab/>
      </w:r>
      <w:r w:rsidRPr="00B30D38">
        <w:rPr>
          <w:rFonts w:ascii="Arial" w:hAnsi="Arial" w:cs="Arial"/>
          <w:sz w:val="24"/>
          <w:szCs w:val="24"/>
        </w:rPr>
        <w:t>Following election or co-option to the Council, each Councillor will be issued with a copy of the Code of Conduct and Standing Orders of the Council. They will sign the</w:t>
      </w:r>
      <w:r w:rsidR="002D011E" w:rsidRPr="00B30D38">
        <w:rPr>
          <w:rFonts w:ascii="Arial" w:hAnsi="Arial" w:cs="Arial"/>
          <w:sz w:val="24"/>
          <w:szCs w:val="24"/>
        </w:rPr>
        <w:t xml:space="preserve"> </w:t>
      </w:r>
      <w:r w:rsidRPr="00B30D38">
        <w:rPr>
          <w:rFonts w:ascii="Arial" w:hAnsi="Arial" w:cs="Arial"/>
          <w:sz w:val="24"/>
          <w:szCs w:val="24"/>
        </w:rPr>
        <w:t xml:space="preserve">form of Declaration of Acceptance of Office in the presence of the Clerk of the Council, or of a Councillor who has been specifically designated by the Council for this purpose. </w:t>
      </w:r>
    </w:p>
    <w:p w:rsidR="000403C3" w:rsidRDefault="00F87EDC" w:rsidP="00774311">
      <w:pPr>
        <w:ind w:left="540" w:hanging="540"/>
        <w:jc w:val="both"/>
        <w:rPr>
          <w:rFonts w:ascii="Arial" w:hAnsi="Arial" w:cs="Arial"/>
          <w:sz w:val="24"/>
          <w:szCs w:val="24"/>
        </w:rPr>
      </w:pPr>
      <w:r w:rsidRPr="00B30D38">
        <w:rPr>
          <w:rFonts w:ascii="Arial" w:hAnsi="Arial" w:cs="Arial"/>
          <w:sz w:val="24"/>
          <w:szCs w:val="24"/>
        </w:rPr>
        <w:t xml:space="preserve">1.2. </w:t>
      </w:r>
      <w:r w:rsidR="0099202D" w:rsidRPr="00B30D38">
        <w:rPr>
          <w:rFonts w:ascii="Arial" w:hAnsi="Arial" w:cs="Arial"/>
          <w:sz w:val="24"/>
          <w:szCs w:val="24"/>
        </w:rPr>
        <w:tab/>
      </w:r>
      <w:r w:rsidRPr="00B30D38">
        <w:rPr>
          <w:rFonts w:ascii="Arial" w:hAnsi="Arial" w:cs="Arial"/>
          <w:sz w:val="24"/>
          <w:szCs w:val="24"/>
        </w:rPr>
        <w:t xml:space="preserve">All Councillors will observe the Code of Conduct at all times when on Council business and no member will act in such a way that will bring the Council into disrepute, behave offensively in meetings or obstruct the Council’s business. </w:t>
      </w:r>
    </w:p>
    <w:p w:rsidR="00F87EDC" w:rsidRPr="00B30D38" w:rsidRDefault="00F87EDC" w:rsidP="00774311">
      <w:pPr>
        <w:ind w:left="540" w:hanging="540"/>
        <w:jc w:val="both"/>
        <w:rPr>
          <w:rFonts w:ascii="Arial" w:hAnsi="Arial" w:cs="Arial"/>
          <w:sz w:val="24"/>
          <w:szCs w:val="24"/>
        </w:rPr>
      </w:pPr>
      <w:r w:rsidRPr="00B30D38">
        <w:rPr>
          <w:rFonts w:ascii="Arial" w:hAnsi="Arial" w:cs="Arial"/>
          <w:sz w:val="24"/>
          <w:szCs w:val="24"/>
        </w:rPr>
        <w:t xml:space="preserve">1.3. The Code of Conduct adopted by the Council will define when a Councillor will declare a personal or prejudicial interest in an item for discussion at a Council meeting. The Councillor will declare that interest and the nature of the interest at the earliest opportunity. </w:t>
      </w:r>
    </w:p>
    <w:p w:rsidR="00ED7A20" w:rsidRPr="00B30D38" w:rsidRDefault="000403C3" w:rsidP="00774311">
      <w:pPr>
        <w:ind w:left="540" w:hanging="540"/>
        <w:jc w:val="both"/>
        <w:rPr>
          <w:rFonts w:ascii="Arial" w:hAnsi="Arial" w:cs="Arial"/>
          <w:sz w:val="24"/>
          <w:szCs w:val="24"/>
        </w:rPr>
      </w:pPr>
      <w:r>
        <w:rPr>
          <w:rFonts w:ascii="Arial" w:hAnsi="Arial" w:cs="Arial"/>
          <w:sz w:val="24"/>
          <w:szCs w:val="24"/>
        </w:rPr>
        <w:t>1.4</w:t>
      </w:r>
      <w:r w:rsidR="00ED7A20" w:rsidRPr="00B30D38">
        <w:rPr>
          <w:rFonts w:ascii="Arial" w:hAnsi="Arial" w:cs="Arial"/>
          <w:sz w:val="24"/>
          <w:szCs w:val="24"/>
        </w:rPr>
        <w:tab/>
        <w:t>Where a vacancy for a Councillor falls between statutory elections the procedures detailed in Annex A to these Standing Orders shall apply.</w:t>
      </w:r>
    </w:p>
    <w:p w:rsidR="00F87EDC" w:rsidRDefault="00EA79FE" w:rsidP="00774311">
      <w:pPr>
        <w:pStyle w:val="Heading1"/>
        <w:spacing w:after="160"/>
        <w:jc w:val="both"/>
        <w:rPr>
          <w:rFonts w:ascii="Arial" w:hAnsi="Arial" w:cs="Arial"/>
          <w:b/>
          <w:sz w:val="24"/>
          <w:szCs w:val="24"/>
        </w:rPr>
      </w:pPr>
      <w:bookmarkStart w:id="2" w:name="_Toc42513437"/>
      <w:r w:rsidRPr="00B30D38">
        <w:rPr>
          <w:rFonts w:ascii="Arial" w:hAnsi="Arial" w:cs="Arial"/>
          <w:b/>
          <w:sz w:val="24"/>
          <w:szCs w:val="24"/>
        </w:rPr>
        <w:t>2.</w:t>
      </w:r>
      <w:r w:rsidRPr="00B30D38">
        <w:rPr>
          <w:rFonts w:ascii="Arial" w:hAnsi="Arial" w:cs="Arial"/>
          <w:b/>
          <w:sz w:val="24"/>
          <w:szCs w:val="24"/>
        </w:rPr>
        <w:tab/>
      </w:r>
      <w:r w:rsidR="00B30D38">
        <w:rPr>
          <w:rFonts w:ascii="Arial" w:hAnsi="Arial" w:cs="Arial"/>
          <w:b/>
          <w:sz w:val="24"/>
          <w:szCs w:val="24"/>
        </w:rPr>
        <w:t>ANNUAL MEETINGS</w:t>
      </w:r>
      <w:bookmarkEnd w:id="2"/>
      <w:r w:rsidR="00F87EDC" w:rsidRPr="00B30D38">
        <w:rPr>
          <w:rFonts w:ascii="Arial" w:hAnsi="Arial" w:cs="Arial"/>
          <w:b/>
          <w:sz w:val="24"/>
          <w:szCs w:val="24"/>
        </w:rPr>
        <w:t xml:space="preserve"> </w:t>
      </w:r>
    </w:p>
    <w:p w:rsidR="00F87EDC" w:rsidRPr="00B30D38" w:rsidRDefault="00F87EDC" w:rsidP="00774311">
      <w:pPr>
        <w:ind w:left="540" w:hanging="540"/>
        <w:jc w:val="both"/>
        <w:rPr>
          <w:rFonts w:ascii="Arial" w:hAnsi="Arial" w:cs="Arial"/>
          <w:sz w:val="24"/>
          <w:szCs w:val="24"/>
        </w:rPr>
      </w:pPr>
      <w:r w:rsidRPr="00B30D38">
        <w:rPr>
          <w:rFonts w:ascii="Arial" w:hAnsi="Arial" w:cs="Arial"/>
          <w:sz w:val="24"/>
          <w:szCs w:val="24"/>
        </w:rPr>
        <w:t xml:space="preserve">2.1 </w:t>
      </w:r>
      <w:r w:rsidR="0099202D" w:rsidRPr="00B30D38">
        <w:rPr>
          <w:rFonts w:ascii="Arial" w:hAnsi="Arial" w:cs="Arial"/>
          <w:sz w:val="24"/>
          <w:szCs w:val="24"/>
        </w:rPr>
        <w:tab/>
      </w:r>
      <w:r w:rsidRPr="00B30D38">
        <w:rPr>
          <w:rFonts w:ascii="Arial" w:hAnsi="Arial" w:cs="Arial"/>
          <w:sz w:val="24"/>
          <w:szCs w:val="24"/>
        </w:rPr>
        <w:t xml:space="preserve">If the Annual Meeting is in an election year it must be held within 14 days after that election. If it is not an election </w:t>
      </w:r>
      <w:r w:rsidR="002D011E" w:rsidRPr="00B30D38">
        <w:rPr>
          <w:rFonts w:ascii="Arial" w:hAnsi="Arial" w:cs="Arial"/>
          <w:sz w:val="24"/>
          <w:szCs w:val="24"/>
        </w:rPr>
        <w:t>year,</w:t>
      </w:r>
      <w:r w:rsidRPr="00B30D38">
        <w:rPr>
          <w:rFonts w:ascii="Arial" w:hAnsi="Arial" w:cs="Arial"/>
          <w:sz w:val="24"/>
          <w:szCs w:val="24"/>
        </w:rPr>
        <w:t xml:space="preserve"> then the annual meeting will take place on an appropriate day in May. </w:t>
      </w:r>
    </w:p>
    <w:p w:rsidR="00F87EDC" w:rsidRPr="00B30D38" w:rsidRDefault="00F87EDC" w:rsidP="00774311">
      <w:pPr>
        <w:ind w:left="540" w:hanging="540"/>
        <w:jc w:val="both"/>
        <w:rPr>
          <w:rFonts w:ascii="Arial" w:hAnsi="Arial" w:cs="Arial"/>
          <w:sz w:val="24"/>
          <w:szCs w:val="24"/>
        </w:rPr>
      </w:pPr>
      <w:r w:rsidRPr="00B30D38">
        <w:rPr>
          <w:rFonts w:ascii="Arial" w:hAnsi="Arial" w:cs="Arial"/>
          <w:sz w:val="24"/>
          <w:szCs w:val="24"/>
        </w:rPr>
        <w:t>2</w:t>
      </w:r>
      <w:r w:rsidR="003501C4" w:rsidRPr="00B30D38">
        <w:rPr>
          <w:rFonts w:ascii="Arial" w:hAnsi="Arial" w:cs="Arial"/>
          <w:sz w:val="24"/>
          <w:szCs w:val="24"/>
        </w:rPr>
        <w:t>.2</w:t>
      </w:r>
      <w:r w:rsidRPr="00B30D38">
        <w:rPr>
          <w:rFonts w:ascii="Arial" w:hAnsi="Arial" w:cs="Arial"/>
          <w:sz w:val="24"/>
          <w:szCs w:val="24"/>
        </w:rPr>
        <w:t xml:space="preserve"> </w:t>
      </w:r>
      <w:r w:rsidR="0099202D" w:rsidRPr="00B30D38">
        <w:rPr>
          <w:rFonts w:ascii="Arial" w:hAnsi="Arial" w:cs="Arial"/>
          <w:sz w:val="24"/>
          <w:szCs w:val="24"/>
        </w:rPr>
        <w:tab/>
      </w:r>
      <w:r w:rsidRPr="00B30D38">
        <w:rPr>
          <w:rFonts w:ascii="Arial" w:hAnsi="Arial" w:cs="Arial"/>
          <w:sz w:val="24"/>
          <w:szCs w:val="24"/>
        </w:rPr>
        <w:t xml:space="preserve">If the outgoing Chairman is </w:t>
      </w:r>
      <w:r w:rsidR="002D011E" w:rsidRPr="00B30D38">
        <w:rPr>
          <w:rFonts w:ascii="Arial" w:hAnsi="Arial" w:cs="Arial"/>
          <w:sz w:val="24"/>
          <w:szCs w:val="24"/>
        </w:rPr>
        <w:t>available,</w:t>
      </w:r>
      <w:r w:rsidRPr="00B30D38">
        <w:rPr>
          <w:rFonts w:ascii="Arial" w:hAnsi="Arial" w:cs="Arial"/>
          <w:sz w:val="24"/>
          <w:szCs w:val="24"/>
        </w:rPr>
        <w:t xml:space="preserve"> then he/she will preside until a new Chairman has been elected. The first business of the Annual Meeting will be the election of the Chairman (and Vice Chairman, if appropriate) and to receive their acceptance of office. </w:t>
      </w:r>
    </w:p>
    <w:p w:rsidR="00F87EDC" w:rsidRPr="00B30D38" w:rsidRDefault="00F87EDC" w:rsidP="00774311">
      <w:pPr>
        <w:ind w:left="540" w:hanging="540"/>
        <w:jc w:val="both"/>
        <w:rPr>
          <w:rFonts w:ascii="Arial" w:hAnsi="Arial" w:cs="Arial"/>
          <w:sz w:val="24"/>
          <w:szCs w:val="24"/>
        </w:rPr>
      </w:pPr>
      <w:r w:rsidRPr="00B30D38">
        <w:rPr>
          <w:rFonts w:ascii="Arial" w:hAnsi="Arial" w:cs="Arial"/>
          <w:sz w:val="24"/>
          <w:szCs w:val="24"/>
        </w:rPr>
        <w:t>2</w:t>
      </w:r>
      <w:r w:rsidR="003501C4" w:rsidRPr="00B30D38">
        <w:rPr>
          <w:rFonts w:ascii="Arial" w:hAnsi="Arial" w:cs="Arial"/>
          <w:sz w:val="24"/>
          <w:szCs w:val="24"/>
        </w:rPr>
        <w:t>.3</w:t>
      </w:r>
      <w:r w:rsidRPr="00B30D38">
        <w:rPr>
          <w:rFonts w:ascii="Arial" w:hAnsi="Arial" w:cs="Arial"/>
          <w:sz w:val="24"/>
          <w:szCs w:val="24"/>
        </w:rPr>
        <w:t xml:space="preserve"> </w:t>
      </w:r>
      <w:r w:rsidR="0099202D" w:rsidRPr="00B30D38">
        <w:rPr>
          <w:rFonts w:ascii="Arial" w:hAnsi="Arial" w:cs="Arial"/>
          <w:sz w:val="24"/>
          <w:szCs w:val="24"/>
        </w:rPr>
        <w:tab/>
      </w:r>
      <w:r w:rsidRPr="00B30D38">
        <w:rPr>
          <w:rFonts w:ascii="Arial" w:hAnsi="Arial" w:cs="Arial"/>
          <w:sz w:val="24"/>
          <w:szCs w:val="24"/>
        </w:rPr>
        <w:t>The retiring Chairman will report on the activities of the Council for the preceding</w:t>
      </w:r>
      <w:r w:rsidR="002D011E" w:rsidRPr="00B30D38">
        <w:rPr>
          <w:rFonts w:ascii="Arial" w:hAnsi="Arial" w:cs="Arial"/>
          <w:sz w:val="24"/>
          <w:szCs w:val="24"/>
        </w:rPr>
        <w:t xml:space="preserve"> </w:t>
      </w:r>
      <w:r w:rsidRPr="00B30D38">
        <w:rPr>
          <w:rFonts w:ascii="Arial" w:hAnsi="Arial" w:cs="Arial"/>
          <w:sz w:val="24"/>
          <w:szCs w:val="24"/>
        </w:rPr>
        <w:t xml:space="preserve">year. </w:t>
      </w:r>
    </w:p>
    <w:p w:rsidR="00F87251" w:rsidRPr="00B30D38" w:rsidRDefault="00F87251" w:rsidP="00774311">
      <w:pPr>
        <w:ind w:left="540" w:hanging="540"/>
        <w:jc w:val="both"/>
        <w:rPr>
          <w:rFonts w:ascii="Arial" w:hAnsi="Arial" w:cs="Arial"/>
          <w:sz w:val="24"/>
          <w:szCs w:val="24"/>
        </w:rPr>
      </w:pPr>
      <w:r w:rsidRPr="00B30D38">
        <w:rPr>
          <w:rFonts w:ascii="Arial" w:hAnsi="Arial" w:cs="Arial"/>
          <w:sz w:val="24"/>
          <w:szCs w:val="24"/>
        </w:rPr>
        <w:t xml:space="preserve">2.4  </w:t>
      </w:r>
      <w:r w:rsidR="003501C4" w:rsidRPr="00B30D38">
        <w:rPr>
          <w:rFonts w:ascii="Arial" w:hAnsi="Arial" w:cs="Arial"/>
          <w:sz w:val="24"/>
          <w:szCs w:val="24"/>
        </w:rPr>
        <w:t xml:space="preserve"> </w:t>
      </w:r>
      <w:r w:rsidRPr="00B30D38">
        <w:rPr>
          <w:rFonts w:ascii="Arial" w:hAnsi="Arial" w:cs="Arial"/>
          <w:sz w:val="24"/>
          <w:szCs w:val="24"/>
        </w:rPr>
        <w:t>Following the election of the Chairman of the Coun</w:t>
      </w:r>
      <w:r w:rsidR="00ED7A20" w:rsidRPr="00B30D38">
        <w:rPr>
          <w:rFonts w:ascii="Arial" w:hAnsi="Arial" w:cs="Arial"/>
          <w:sz w:val="24"/>
          <w:szCs w:val="24"/>
        </w:rPr>
        <w:t>cil and Vice-Chairman (if any)</w:t>
      </w:r>
      <w:r w:rsidRPr="00B30D38">
        <w:rPr>
          <w:rFonts w:ascii="Arial" w:hAnsi="Arial" w:cs="Arial"/>
          <w:sz w:val="24"/>
          <w:szCs w:val="24"/>
        </w:rPr>
        <w:t xml:space="preserve">, the business of the annual meeting shall include: </w:t>
      </w:r>
    </w:p>
    <w:p w:rsidR="00F87251" w:rsidRPr="00B30D38" w:rsidRDefault="00F87251" w:rsidP="00774311">
      <w:pPr>
        <w:pStyle w:val="ListParagraph"/>
        <w:numPr>
          <w:ilvl w:val="0"/>
          <w:numId w:val="7"/>
        </w:numPr>
        <w:spacing w:after="0"/>
        <w:ind w:left="990" w:hanging="450"/>
        <w:jc w:val="both"/>
        <w:rPr>
          <w:rFonts w:ascii="Arial" w:hAnsi="Arial" w:cs="Arial"/>
          <w:sz w:val="24"/>
          <w:szCs w:val="24"/>
        </w:rPr>
      </w:pPr>
      <w:r w:rsidRPr="00B30D38">
        <w:rPr>
          <w:rFonts w:ascii="Arial" w:hAnsi="Arial" w:cs="Arial"/>
          <w:sz w:val="24"/>
          <w:szCs w:val="24"/>
        </w:rPr>
        <w:t xml:space="preserve">Review of delegation arrangements to committees, sub-committees, staff and other local authorities; </w:t>
      </w:r>
    </w:p>
    <w:p w:rsidR="00ED7A20" w:rsidRPr="00B30D38" w:rsidRDefault="00F87251" w:rsidP="00774311">
      <w:pPr>
        <w:pStyle w:val="ListParagraph"/>
        <w:numPr>
          <w:ilvl w:val="0"/>
          <w:numId w:val="7"/>
        </w:numPr>
        <w:spacing w:after="0"/>
        <w:ind w:left="990" w:hanging="450"/>
        <w:jc w:val="both"/>
        <w:rPr>
          <w:rFonts w:ascii="Arial" w:hAnsi="Arial" w:cs="Arial"/>
          <w:sz w:val="24"/>
          <w:szCs w:val="24"/>
        </w:rPr>
      </w:pPr>
      <w:r w:rsidRPr="00B30D38">
        <w:rPr>
          <w:rFonts w:ascii="Arial" w:hAnsi="Arial" w:cs="Arial"/>
          <w:sz w:val="24"/>
          <w:szCs w:val="24"/>
        </w:rPr>
        <w:t xml:space="preserve">Review of the terms of reference for committees; </w:t>
      </w:r>
    </w:p>
    <w:p w:rsidR="00F87251" w:rsidRPr="00B30D38" w:rsidRDefault="00F87251" w:rsidP="00774311">
      <w:pPr>
        <w:pStyle w:val="ListParagraph"/>
        <w:numPr>
          <w:ilvl w:val="0"/>
          <w:numId w:val="7"/>
        </w:numPr>
        <w:spacing w:after="0"/>
        <w:ind w:left="990" w:hanging="450"/>
        <w:jc w:val="both"/>
        <w:rPr>
          <w:rFonts w:ascii="Arial" w:hAnsi="Arial" w:cs="Arial"/>
          <w:sz w:val="24"/>
          <w:szCs w:val="24"/>
        </w:rPr>
      </w:pPr>
      <w:r w:rsidRPr="00B30D38">
        <w:rPr>
          <w:rFonts w:ascii="Arial" w:hAnsi="Arial" w:cs="Arial"/>
          <w:sz w:val="24"/>
          <w:szCs w:val="24"/>
        </w:rPr>
        <w:t xml:space="preserve">Appointment of members to existing committees; </w:t>
      </w:r>
    </w:p>
    <w:p w:rsidR="00F87251" w:rsidRPr="00B30D38" w:rsidRDefault="00F87251" w:rsidP="00774311">
      <w:pPr>
        <w:pStyle w:val="ListParagraph"/>
        <w:numPr>
          <w:ilvl w:val="0"/>
          <w:numId w:val="7"/>
        </w:numPr>
        <w:spacing w:after="0"/>
        <w:ind w:left="990" w:hanging="450"/>
        <w:jc w:val="both"/>
        <w:rPr>
          <w:rFonts w:ascii="Arial" w:hAnsi="Arial" w:cs="Arial"/>
          <w:sz w:val="24"/>
          <w:szCs w:val="24"/>
        </w:rPr>
      </w:pPr>
      <w:r w:rsidRPr="00B30D38">
        <w:rPr>
          <w:rFonts w:ascii="Arial" w:hAnsi="Arial" w:cs="Arial"/>
          <w:sz w:val="24"/>
          <w:szCs w:val="24"/>
        </w:rPr>
        <w:t xml:space="preserve">Appointment of any new committees; </w:t>
      </w:r>
    </w:p>
    <w:p w:rsidR="00F87251" w:rsidRPr="00B30D38" w:rsidRDefault="00F87251" w:rsidP="00774311">
      <w:pPr>
        <w:pStyle w:val="ListParagraph"/>
        <w:numPr>
          <w:ilvl w:val="0"/>
          <w:numId w:val="7"/>
        </w:numPr>
        <w:spacing w:after="0"/>
        <w:ind w:left="990" w:hanging="450"/>
        <w:jc w:val="both"/>
        <w:rPr>
          <w:rFonts w:ascii="Arial" w:hAnsi="Arial" w:cs="Arial"/>
          <w:sz w:val="24"/>
          <w:szCs w:val="24"/>
        </w:rPr>
      </w:pPr>
      <w:r w:rsidRPr="00B30D38">
        <w:rPr>
          <w:rFonts w:ascii="Arial" w:hAnsi="Arial" w:cs="Arial"/>
          <w:sz w:val="24"/>
          <w:szCs w:val="24"/>
        </w:rPr>
        <w:t xml:space="preserve">Review and adoption of appropriate standing orders and financial regulations; </w:t>
      </w:r>
    </w:p>
    <w:p w:rsidR="00F87251" w:rsidRPr="00B30D38" w:rsidRDefault="00F87251" w:rsidP="00774311">
      <w:pPr>
        <w:pStyle w:val="ListParagraph"/>
        <w:numPr>
          <w:ilvl w:val="0"/>
          <w:numId w:val="7"/>
        </w:numPr>
        <w:spacing w:after="0"/>
        <w:ind w:left="990" w:hanging="450"/>
        <w:jc w:val="both"/>
        <w:rPr>
          <w:rFonts w:ascii="Arial" w:hAnsi="Arial" w:cs="Arial"/>
          <w:sz w:val="24"/>
          <w:szCs w:val="24"/>
        </w:rPr>
      </w:pPr>
      <w:r w:rsidRPr="00B30D38">
        <w:rPr>
          <w:rFonts w:ascii="Arial" w:hAnsi="Arial" w:cs="Arial"/>
          <w:sz w:val="24"/>
          <w:szCs w:val="24"/>
        </w:rPr>
        <w:t xml:space="preserve">In an election year, to make arrangements with a view to the Council becoming eligible to exercise the general power of competence in the future; </w:t>
      </w:r>
    </w:p>
    <w:p w:rsidR="00F87251" w:rsidRPr="00B30D38" w:rsidRDefault="00F87251" w:rsidP="00774311">
      <w:pPr>
        <w:pStyle w:val="ListParagraph"/>
        <w:numPr>
          <w:ilvl w:val="0"/>
          <w:numId w:val="7"/>
        </w:numPr>
        <w:spacing w:after="0"/>
        <w:ind w:left="990" w:hanging="450"/>
        <w:jc w:val="both"/>
        <w:rPr>
          <w:rFonts w:ascii="Arial" w:hAnsi="Arial" w:cs="Arial"/>
          <w:sz w:val="24"/>
          <w:szCs w:val="24"/>
        </w:rPr>
      </w:pPr>
      <w:r w:rsidRPr="00B30D38">
        <w:rPr>
          <w:rFonts w:ascii="Arial" w:hAnsi="Arial" w:cs="Arial"/>
          <w:sz w:val="24"/>
          <w:szCs w:val="24"/>
        </w:rPr>
        <w:t xml:space="preserve">Confirmation of arrangements for insurance cover in respect of all insured risks; </w:t>
      </w:r>
    </w:p>
    <w:p w:rsidR="00F87251" w:rsidRPr="00B30D38" w:rsidRDefault="00F87251" w:rsidP="00774311">
      <w:pPr>
        <w:pStyle w:val="ListParagraph"/>
        <w:numPr>
          <w:ilvl w:val="0"/>
          <w:numId w:val="7"/>
        </w:numPr>
        <w:spacing w:after="0"/>
        <w:ind w:left="990" w:hanging="450"/>
        <w:jc w:val="both"/>
        <w:rPr>
          <w:rFonts w:ascii="Arial" w:hAnsi="Arial" w:cs="Arial"/>
          <w:sz w:val="24"/>
          <w:szCs w:val="24"/>
        </w:rPr>
      </w:pPr>
      <w:r w:rsidRPr="00B30D38">
        <w:rPr>
          <w:rFonts w:ascii="Arial" w:hAnsi="Arial" w:cs="Arial"/>
          <w:sz w:val="24"/>
          <w:szCs w:val="24"/>
        </w:rPr>
        <w:t xml:space="preserve">Review of the Council’s and/or staff subscriptions to other bodies; </w:t>
      </w:r>
    </w:p>
    <w:p w:rsidR="00F87251" w:rsidRPr="00B30D38" w:rsidRDefault="00F87251" w:rsidP="00774311">
      <w:pPr>
        <w:pStyle w:val="ListParagraph"/>
        <w:numPr>
          <w:ilvl w:val="0"/>
          <w:numId w:val="7"/>
        </w:numPr>
        <w:spacing w:after="0"/>
        <w:ind w:left="990" w:hanging="450"/>
        <w:jc w:val="both"/>
        <w:rPr>
          <w:rFonts w:ascii="Arial" w:hAnsi="Arial" w:cs="Arial"/>
          <w:sz w:val="24"/>
          <w:szCs w:val="24"/>
        </w:rPr>
      </w:pPr>
      <w:r w:rsidRPr="00B30D38">
        <w:rPr>
          <w:rFonts w:ascii="Arial" w:hAnsi="Arial" w:cs="Arial"/>
          <w:sz w:val="24"/>
          <w:szCs w:val="24"/>
        </w:rPr>
        <w:t xml:space="preserve">Review of the Council’s </w:t>
      </w:r>
      <w:r w:rsidR="00ED7A20" w:rsidRPr="00B30D38">
        <w:rPr>
          <w:rFonts w:ascii="Arial" w:hAnsi="Arial" w:cs="Arial"/>
          <w:sz w:val="24"/>
          <w:szCs w:val="24"/>
        </w:rPr>
        <w:t>Policies</w:t>
      </w:r>
    </w:p>
    <w:p w:rsidR="00F87EDC" w:rsidRPr="00B30D38" w:rsidRDefault="00F87EDC" w:rsidP="00774311">
      <w:pPr>
        <w:pStyle w:val="Heading1"/>
        <w:numPr>
          <w:ilvl w:val="0"/>
          <w:numId w:val="13"/>
        </w:numPr>
        <w:tabs>
          <w:tab w:val="left" w:pos="540"/>
        </w:tabs>
        <w:spacing w:after="120"/>
        <w:ind w:hanging="1530"/>
        <w:jc w:val="both"/>
        <w:rPr>
          <w:rFonts w:ascii="Arial" w:hAnsi="Arial" w:cs="Arial"/>
          <w:b/>
          <w:sz w:val="24"/>
          <w:szCs w:val="24"/>
        </w:rPr>
      </w:pPr>
      <w:bookmarkStart w:id="3" w:name="_Toc42513438"/>
      <w:r w:rsidRPr="00B30D38">
        <w:rPr>
          <w:rFonts w:ascii="Arial" w:hAnsi="Arial" w:cs="Arial"/>
          <w:b/>
          <w:sz w:val="24"/>
          <w:szCs w:val="24"/>
        </w:rPr>
        <w:lastRenderedPageBreak/>
        <w:t>M</w:t>
      </w:r>
      <w:r w:rsidR="00B30D38">
        <w:rPr>
          <w:rFonts w:ascii="Arial" w:hAnsi="Arial" w:cs="Arial"/>
          <w:b/>
          <w:sz w:val="24"/>
          <w:szCs w:val="24"/>
        </w:rPr>
        <w:t>EETINGS</w:t>
      </w:r>
      <w:bookmarkEnd w:id="3"/>
      <w:r w:rsidRPr="00B30D38">
        <w:rPr>
          <w:rFonts w:ascii="Arial" w:hAnsi="Arial" w:cs="Arial"/>
          <w:b/>
          <w:sz w:val="24"/>
          <w:szCs w:val="24"/>
        </w:rPr>
        <w:t xml:space="preserve"> </w:t>
      </w:r>
    </w:p>
    <w:p w:rsidR="00F87EDC" w:rsidRPr="00B30D38" w:rsidRDefault="00F87EDC" w:rsidP="00774311">
      <w:pPr>
        <w:spacing w:after="120"/>
        <w:ind w:left="540" w:hanging="540"/>
        <w:jc w:val="both"/>
        <w:rPr>
          <w:rFonts w:ascii="Arial" w:hAnsi="Arial" w:cs="Arial"/>
          <w:sz w:val="24"/>
          <w:szCs w:val="24"/>
        </w:rPr>
      </w:pPr>
      <w:r w:rsidRPr="00B30D38">
        <w:rPr>
          <w:rFonts w:ascii="Arial" w:hAnsi="Arial" w:cs="Arial"/>
          <w:sz w:val="24"/>
          <w:szCs w:val="24"/>
        </w:rPr>
        <w:t>3</w:t>
      </w:r>
      <w:r w:rsidR="003501C4" w:rsidRPr="00B30D38">
        <w:rPr>
          <w:rFonts w:ascii="Arial" w:hAnsi="Arial" w:cs="Arial"/>
          <w:sz w:val="24"/>
          <w:szCs w:val="24"/>
        </w:rPr>
        <w:t>.1</w:t>
      </w:r>
      <w:r w:rsidRPr="00B30D38">
        <w:rPr>
          <w:rFonts w:ascii="Arial" w:hAnsi="Arial" w:cs="Arial"/>
          <w:sz w:val="24"/>
          <w:szCs w:val="24"/>
        </w:rPr>
        <w:t xml:space="preserve"> </w:t>
      </w:r>
      <w:r w:rsidR="00CA661E" w:rsidRPr="00B30D38">
        <w:rPr>
          <w:rFonts w:ascii="Arial" w:hAnsi="Arial" w:cs="Arial"/>
          <w:sz w:val="24"/>
          <w:szCs w:val="24"/>
        </w:rPr>
        <w:tab/>
      </w:r>
      <w:r w:rsidRPr="00B30D38">
        <w:rPr>
          <w:rFonts w:ascii="Arial" w:hAnsi="Arial" w:cs="Arial"/>
          <w:b/>
          <w:sz w:val="24"/>
          <w:szCs w:val="24"/>
        </w:rPr>
        <w:t>Meetings will be held in appropriate, accessible accommodation. Unless no other accommodation is available the meetings will not be held in premises used for the supply of alcohol.</w:t>
      </w:r>
      <w:r w:rsidRPr="00B30D38">
        <w:rPr>
          <w:rFonts w:ascii="Arial" w:hAnsi="Arial" w:cs="Arial"/>
          <w:sz w:val="24"/>
          <w:szCs w:val="24"/>
        </w:rPr>
        <w:t xml:space="preserve"> </w:t>
      </w:r>
      <w:r w:rsidR="00A148A4" w:rsidRPr="00A34AF5">
        <w:rPr>
          <w:rFonts w:ascii="Arial" w:hAnsi="Arial" w:cs="Arial"/>
          <w:b/>
          <w:color w:val="000000" w:themeColor="text1"/>
          <w:sz w:val="24"/>
          <w:szCs w:val="24"/>
        </w:rPr>
        <w:t>Where meetings are held in the Village Hall no alcohol shall be brought into the meeting area and consumed there during the course of the meeting by any person attending the meeting.</w:t>
      </w:r>
    </w:p>
    <w:p w:rsidR="00F87EDC" w:rsidRPr="00B30D38" w:rsidRDefault="003501C4" w:rsidP="00774311">
      <w:pPr>
        <w:spacing w:after="120"/>
        <w:ind w:left="540" w:hanging="540"/>
        <w:jc w:val="both"/>
        <w:rPr>
          <w:rFonts w:ascii="Arial" w:hAnsi="Arial" w:cs="Arial"/>
          <w:sz w:val="24"/>
          <w:szCs w:val="24"/>
        </w:rPr>
      </w:pPr>
      <w:r w:rsidRPr="00B30D38">
        <w:rPr>
          <w:rFonts w:ascii="Arial" w:hAnsi="Arial" w:cs="Arial"/>
          <w:sz w:val="24"/>
          <w:szCs w:val="24"/>
        </w:rPr>
        <w:t>3.2</w:t>
      </w:r>
      <w:r w:rsidR="00F87EDC" w:rsidRPr="00B30D38">
        <w:rPr>
          <w:rFonts w:ascii="Arial" w:hAnsi="Arial" w:cs="Arial"/>
          <w:sz w:val="24"/>
          <w:szCs w:val="24"/>
        </w:rPr>
        <w:t xml:space="preserve"> </w:t>
      </w:r>
      <w:r w:rsidR="00CA661E" w:rsidRPr="00B30D38">
        <w:rPr>
          <w:rFonts w:ascii="Arial" w:hAnsi="Arial" w:cs="Arial"/>
          <w:sz w:val="24"/>
          <w:szCs w:val="24"/>
        </w:rPr>
        <w:tab/>
      </w:r>
      <w:r w:rsidR="00F87EDC" w:rsidRPr="00B30D38">
        <w:rPr>
          <w:rFonts w:ascii="Arial" w:hAnsi="Arial" w:cs="Arial"/>
          <w:sz w:val="24"/>
          <w:szCs w:val="24"/>
        </w:rPr>
        <w:t xml:space="preserve">An agreed frequency of meetings will be decided at the Annual Meeting and Councillors will be advised of the meetings by the issue of a summons and agenda delivered by post or by hand. The agenda may be delivered by email provided the Council has previously agreed to this. In any case the agenda must be issued at least three clear business days before the meeting. </w:t>
      </w:r>
    </w:p>
    <w:p w:rsidR="00F87EDC" w:rsidRPr="00B30D38" w:rsidRDefault="003501C4" w:rsidP="00774311">
      <w:pPr>
        <w:ind w:left="540" w:hanging="540"/>
        <w:jc w:val="both"/>
        <w:rPr>
          <w:rFonts w:ascii="Arial" w:hAnsi="Arial" w:cs="Arial"/>
          <w:sz w:val="24"/>
          <w:szCs w:val="24"/>
        </w:rPr>
      </w:pPr>
      <w:r w:rsidRPr="00B30D38">
        <w:rPr>
          <w:rFonts w:ascii="Arial" w:hAnsi="Arial" w:cs="Arial"/>
          <w:sz w:val="24"/>
          <w:szCs w:val="24"/>
        </w:rPr>
        <w:t>3.3</w:t>
      </w:r>
      <w:r w:rsidR="00F87EDC" w:rsidRPr="00B30D38">
        <w:rPr>
          <w:rFonts w:ascii="Arial" w:hAnsi="Arial" w:cs="Arial"/>
          <w:sz w:val="24"/>
          <w:szCs w:val="24"/>
        </w:rPr>
        <w:t xml:space="preserve"> </w:t>
      </w:r>
      <w:r w:rsidR="0099202D" w:rsidRPr="00B30D38">
        <w:rPr>
          <w:rFonts w:ascii="Arial" w:hAnsi="Arial" w:cs="Arial"/>
          <w:sz w:val="24"/>
          <w:szCs w:val="24"/>
        </w:rPr>
        <w:tab/>
      </w:r>
      <w:r w:rsidR="00F87EDC" w:rsidRPr="00B30D38">
        <w:rPr>
          <w:rFonts w:ascii="Arial" w:hAnsi="Arial" w:cs="Arial"/>
          <w:b/>
          <w:sz w:val="24"/>
          <w:szCs w:val="24"/>
        </w:rPr>
        <w:t>Public notices will be posted in conspicuous places informing members of the public of the venue, time, date and business to be transacted at the meeting. The notice will be posted at least three clear working days before the meeting.</w:t>
      </w:r>
      <w:r w:rsidR="00F87EDC" w:rsidRPr="00B30D38">
        <w:rPr>
          <w:rFonts w:ascii="Arial" w:hAnsi="Arial" w:cs="Arial"/>
          <w:sz w:val="24"/>
          <w:szCs w:val="24"/>
        </w:rPr>
        <w:t xml:space="preserve"> </w:t>
      </w:r>
    </w:p>
    <w:p w:rsidR="00F87EDC" w:rsidRPr="00B30D38" w:rsidRDefault="003501C4" w:rsidP="00774311">
      <w:pPr>
        <w:ind w:left="540" w:hanging="540"/>
        <w:jc w:val="both"/>
        <w:rPr>
          <w:rFonts w:ascii="Arial" w:hAnsi="Arial" w:cs="Arial"/>
          <w:b/>
          <w:sz w:val="24"/>
          <w:szCs w:val="24"/>
        </w:rPr>
      </w:pPr>
      <w:r w:rsidRPr="00B30D38">
        <w:rPr>
          <w:rFonts w:ascii="Arial" w:hAnsi="Arial" w:cs="Arial"/>
          <w:sz w:val="24"/>
          <w:szCs w:val="24"/>
        </w:rPr>
        <w:t>3.4</w:t>
      </w:r>
      <w:r w:rsidR="00F87EDC" w:rsidRPr="00B30D38">
        <w:rPr>
          <w:rFonts w:ascii="Arial" w:hAnsi="Arial" w:cs="Arial"/>
          <w:sz w:val="24"/>
          <w:szCs w:val="24"/>
        </w:rPr>
        <w:t xml:space="preserve"> </w:t>
      </w:r>
      <w:r w:rsidR="0099202D" w:rsidRPr="00B30D38">
        <w:rPr>
          <w:rFonts w:ascii="Arial" w:hAnsi="Arial" w:cs="Arial"/>
          <w:sz w:val="24"/>
          <w:szCs w:val="24"/>
        </w:rPr>
        <w:tab/>
      </w:r>
      <w:r w:rsidR="00F87EDC" w:rsidRPr="00B30D38">
        <w:rPr>
          <w:rFonts w:ascii="Arial" w:hAnsi="Arial" w:cs="Arial"/>
          <w:b/>
          <w:sz w:val="24"/>
          <w:szCs w:val="24"/>
        </w:rPr>
        <w:t>Meetings will be open to the public and press but they may be temporarily excluded from the meeting if the business is regarded as confidential.</w:t>
      </w:r>
      <w:r w:rsidR="00F87EDC" w:rsidRPr="00B30D38">
        <w:rPr>
          <w:rFonts w:ascii="Arial" w:hAnsi="Arial" w:cs="Arial"/>
          <w:sz w:val="24"/>
          <w:szCs w:val="24"/>
        </w:rPr>
        <w:t xml:space="preserve"> </w:t>
      </w:r>
      <w:r w:rsidR="00467785" w:rsidRPr="00B30D38">
        <w:rPr>
          <w:rFonts w:ascii="Arial" w:hAnsi="Arial" w:cs="Arial"/>
          <w:b/>
          <w:sz w:val="24"/>
          <w:szCs w:val="24"/>
        </w:rPr>
        <w:t>The public’s exclusion from part or all of a meeting shall be by a resolution which shall give reasons for the public’s exclusion.</w:t>
      </w:r>
    </w:p>
    <w:p w:rsidR="00F87EDC" w:rsidRPr="00B30D38" w:rsidRDefault="003501C4" w:rsidP="00774311">
      <w:pPr>
        <w:ind w:left="540" w:hanging="540"/>
        <w:jc w:val="both"/>
        <w:rPr>
          <w:rFonts w:ascii="Arial" w:hAnsi="Arial" w:cs="Arial"/>
          <w:sz w:val="24"/>
          <w:szCs w:val="24"/>
        </w:rPr>
      </w:pPr>
      <w:r w:rsidRPr="00B30D38">
        <w:rPr>
          <w:rFonts w:ascii="Arial" w:hAnsi="Arial" w:cs="Arial"/>
          <w:sz w:val="24"/>
          <w:szCs w:val="24"/>
        </w:rPr>
        <w:t>3.5</w:t>
      </w:r>
      <w:r w:rsidR="00F87EDC" w:rsidRPr="00B30D38">
        <w:rPr>
          <w:rFonts w:ascii="Arial" w:hAnsi="Arial" w:cs="Arial"/>
          <w:sz w:val="24"/>
          <w:szCs w:val="24"/>
        </w:rPr>
        <w:t xml:space="preserve"> </w:t>
      </w:r>
      <w:r w:rsidR="0099202D" w:rsidRPr="00B30D38">
        <w:rPr>
          <w:rFonts w:ascii="Arial" w:hAnsi="Arial" w:cs="Arial"/>
          <w:sz w:val="24"/>
          <w:szCs w:val="24"/>
        </w:rPr>
        <w:tab/>
      </w:r>
      <w:r w:rsidR="00F87EDC" w:rsidRPr="00B30D38">
        <w:rPr>
          <w:rFonts w:ascii="Arial" w:hAnsi="Arial" w:cs="Arial"/>
          <w:sz w:val="24"/>
          <w:szCs w:val="24"/>
        </w:rPr>
        <w:t xml:space="preserve">Members of the public may speak at Council meetings at the discretion of the Chairman of the meeting. </w:t>
      </w:r>
    </w:p>
    <w:p w:rsidR="00EF75D2" w:rsidRPr="00B30D38" w:rsidRDefault="00EF75D2" w:rsidP="00774311">
      <w:pPr>
        <w:ind w:left="540" w:hanging="540"/>
        <w:jc w:val="both"/>
        <w:rPr>
          <w:rFonts w:ascii="Arial" w:hAnsi="Arial" w:cs="Arial"/>
          <w:sz w:val="24"/>
          <w:szCs w:val="24"/>
        </w:rPr>
      </w:pPr>
      <w:r w:rsidRPr="00B30D38">
        <w:rPr>
          <w:rFonts w:ascii="Arial" w:hAnsi="Arial" w:cs="Arial"/>
          <w:sz w:val="24"/>
          <w:szCs w:val="24"/>
        </w:rPr>
        <w:t>3.6</w:t>
      </w:r>
      <w:r w:rsidRPr="00B30D38">
        <w:rPr>
          <w:rFonts w:ascii="Arial" w:hAnsi="Arial" w:cs="Arial"/>
          <w:sz w:val="24"/>
          <w:szCs w:val="24"/>
        </w:rPr>
        <w:tab/>
        <w:t>A Councillor may propose an agenda item by providing written notice of its wording to the Clerk</w:t>
      </w:r>
      <w:r w:rsidR="007478B2" w:rsidRPr="00B30D38">
        <w:rPr>
          <w:rFonts w:ascii="Arial" w:hAnsi="Arial" w:cs="Arial"/>
          <w:sz w:val="24"/>
          <w:szCs w:val="24"/>
        </w:rPr>
        <w:t xml:space="preserve"> at least </w:t>
      </w:r>
      <w:r w:rsidRPr="00B30D38">
        <w:rPr>
          <w:rFonts w:ascii="Arial" w:hAnsi="Arial" w:cs="Arial"/>
          <w:sz w:val="24"/>
          <w:szCs w:val="24"/>
        </w:rPr>
        <w:t xml:space="preserve">6 clear days before the meeting. </w:t>
      </w:r>
    </w:p>
    <w:p w:rsidR="00F87EDC" w:rsidRPr="00B30D38" w:rsidRDefault="00EF75D2" w:rsidP="00774311">
      <w:pPr>
        <w:ind w:left="540" w:hanging="540"/>
        <w:jc w:val="both"/>
        <w:rPr>
          <w:rFonts w:ascii="Arial" w:hAnsi="Arial" w:cs="Arial"/>
          <w:sz w:val="24"/>
          <w:szCs w:val="24"/>
        </w:rPr>
      </w:pPr>
      <w:r w:rsidRPr="00B30D38">
        <w:rPr>
          <w:rFonts w:ascii="Arial" w:hAnsi="Arial" w:cs="Arial"/>
          <w:sz w:val="24"/>
          <w:szCs w:val="24"/>
        </w:rPr>
        <w:t>3.7</w:t>
      </w:r>
      <w:r w:rsidR="00F87EDC" w:rsidRPr="00B30D38">
        <w:rPr>
          <w:rFonts w:ascii="Arial" w:hAnsi="Arial" w:cs="Arial"/>
          <w:sz w:val="24"/>
          <w:szCs w:val="24"/>
        </w:rPr>
        <w:t xml:space="preserve"> </w:t>
      </w:r>
      <w:r w:rsidR="0099202D" w:rsidRPr="00B30D38">
        <w:rPr>
          <w:rFonts w:ascii="Arial" w:hAnsi="Arial" w:cs="Arial"/>
          <w:sz w:val="24"/>
          <w:szCs w:val="24"/>
        </w:rPr>
        <w:tab/>
      </w:r>
      <w:r w:rsidR="00F87EDC" w:rsidRPr="00B30D38">
        <w:rPr>
          <w:rFonts w:ascii="Arial" w:hAnsi="Arial" w:cs="Arial"/>
          <w:sz w:val="24"/>
          <w:szCs w:val="24"/>
        </w:rPr>
        <w:t xml:space="preserve">The agenda for the meeting will be agreed by the Clerk, Chairman and Vice Chairman as appropriate. The agenda will always include an item to enable Councillors to declare interests. An opportunity for public questions will be made available immediately before the commencement of each meeting. </w:t>
      </w:r>
    </w:p>
    <w:p w:rsidR="00F87EDC" w:rsidRPr="00B30D38" w:rsidRDefault="00EF75D2" w:rsidP="00774311">
      <w:pPr>
        <w:ind w:left="540" w:hanging="540"/>
        <w:jc w:val="both"/>
        <w:rPr>
          <w:rFonts w:ascii="Arial" w:hAnsi="Arial" w:cs="Arial"/>
          <w:sz w:val="24"/>
          <w:szCs w:val="24"/>
        </w:rPr>
      </w:pPr>
      <w:r w:rsidRPr="00B30D38">
        <w:rPr>
          <w:rFonts w:ascii="Arial" w:hAnsi="Arial" w:cs="Arial"/>
          <w:sz w:val="24"/>
          <w:szCs w:val="24"/>
        </w:rPr>
        <w:t>3.8</w:t>
      </w:r>
      <w:r w:rsidR="0099202D" w:rsidRPr="00B30D38">
        <w:rPr>
          <w:rFonts w:ascii="Arial" w:hAnsi="Arial" w:cs="Arial"/>
          <w:sz w:val="24"/>
          <w:szCs w:val="24"/>
        </w:rPr>
        <w:tab/>
      </w:r>
      <w:r w:rsidR="00F87EDC" w:rsidRPr="00B30D38">
        <w:rPr>
          <w:rFonts w:ascii="Arial" w:hAnsi="Arial" w:cs="Arial"/>
          <w:sz w:val="24"/>
          <w:szCs w:val="24"/>
        </w:rPr>
        <w:t xml:space="preserve">The Council may only take decisions on items clearly specified on the agenda; if agreed by the chairman, any urgent items which are not on the agenda may be discussed, but no decision may be made, at that meeting. </w:t>
      </w:r>
    </w:p>
    <w:p w:rsidR="00F87EDC" w:rsidRPr="00B30D38" w:rsidRDefault="00EF75D2" w:rsidP="00774311">
      <w:pPr>
        <w:ind w:left="540" w:hanging="540"/>
        <w:jc w:val="both"/>
        <w:rPr>
          <w:rFonts w:ascii="Arial" w:hAnsi="Arial" w:cs="Arial"/>
          <w:sz w:val="24"/>
          <w:szCs w:val="24"/>
        </w:rPr>
      </w:pPr>
      <w:r w:rsidRPr="00B30D38">
        <w:rPr>
          <w:rFonts w:ascii="Arial" w:hAnsi="Arial" w:cs="Arial"/>
          <w:sz w:val="24"/>
          <w:szCs w:val="24"/>
        </w:rPr>
        <w:t>3.9</w:t>
      </w:r>
      <w:r w:rsidR="00F87EDC" w:rsidRPr="00B30D38">
        <w:rPr>
          <w:rFonts w:ascii="Arial" w:hAnsi="Arial" w:cs="Arial"/>
          <w:sz w:val="24"/>
          <w:szCs w:val="24"/>
        </w:rPr>
        <w:t xml:space="preserve"> </w:t>
      </w:r>
      <w:r w:rsidR="0099202D" w:rsidRPr="00B30D38">
        <w:rPr>
          <w:rFonts w:ascii="Arial" w:hAnsi="Arial" w:cs="Arial"/>
          <w:sz w:val="24"/>
          <w:szCs w:val="24"/>
        </w:rPr>
        <w:tab/>
      </w:r>
      <w:r w:rsidR="00F87EDC" w:rsidRPr="00B30D38">
        <w:rPr>
          <w:rFonts w:ascii="Arial" w:hAnsi="Arial" w:cs="Arial"/>
          <w:sz w:val="24"/>
          <w:szCs w:val="24"/>
        </w:rPr>
        <w:t xml:space="preserve">The Chairman of the Council will preside at the meeting and will be responsible for the conduct of that meeting. If the Chairman is not </w:t>
      </w:r>
      <w:r w:rsidR="00D83020" w:rsidRPr="00B30D38">
        <w:rPr>
          <w:rFonts w:ascii="Arial" w:hAnsi="Arial" w:cs="Arial"/>
          <w:sz w:val="24"/>
          <w:szCs w:val="24"/>
        </w:rPr>
        <w:t>present,</w:t>
      </w:r>
      <w:r w:rsidR="00F87EDC" w:rsidRPr="00B30D38">
        <w:rPr>
          <w:rFonts w:ascii="Arial" w:hAnsi="Arial" w:cs="Arial"/>
          <w:sz w:val="24"/>
          <w:szCs w:val="24"/>
        </w:rPr>
        <w:t xml:space="preserve"> then the Vice Chairman will preside. If they are not </w:t>
      </w:r>
      <w:r w:rsidR="00D83020" w:rsidRPr="00B30D38">
        <w:rPr>
          <w:rFonts w:ascii="Arial" w:hAnsi="Arial" w:cs="Arial"/>
          <w:sz w:val="24"/>
          <w:szCs w:val="24"/>
        </w:rPr>
        <w:t>present,</w:t>
      </w:r>
      <w:r w:rsidR="00F87EDC" w:rsidRPr="00B30D38">
        <w:rPr>
          <w:rFonts w:ascii="Arial" w:hAnsi="Arial" w:cs="Arial"/>
          <w:sz w:val="24"/>
          <w:szCs w:val="24"/>
        </w:rPr>
        <w:t xml:space="preserve"> then the first matter on the agenda will be the election of an appropriate Councillor who will chair the meeting. Whoever chairs the meeting will assume the duties of the Chairman for the meeting. </w:t>
      </w:r>
    </w:p>
    <w:p w:rsidR="00F87EDC" w:rsidRPr="00B30D38" w:rsidRDefault="00EF75D2" w:rsidP="00774311">
      <w:pPr>
        <w:ind w:left="540" w:hanging="540"/>
        <w:jc w:val="both"/>
        <w:rPr>
          <w:rFonts w:ascii="Arial" w:hAnsi="Arial" w:cs="Arial"/>
          <w:sz w:val="24"/>
          <w:szCs w:val="24"/>
        </w:rPr>
      </w:pPr>
      <w:r w:rsidRPr="00B30D38">
        <w:rPr>
          <w:rFonts w:ascii="Arial" w:hAnsi="Arial" w:cs="Arial"/>
          <w:sz w:val="24"/>
          <w:szCs w:val="24"/>
        </w:rPr>
        <w:t>3.10</w:t>
      </w:r>
      <w:r w:rsidR="00F87EDC" w:rsidRPr="00B30D38">
        <w:rPr>
          <w:rFonts w:ascii="Arial" w:hAnsi="Arial" w:cs="Arial"/>
          <w:sz w:val="24"/>
          <w:szCs w:val="24"/>
        </w:rPr>
        <w:t xml:space="preserve"> </w:t>
      </w:r>
      <w:r w:rsidR="0099202D" w:rsidRPr="00B30D38">
        <w:rPr>
          <w:rFonts w:ascii="Arial" w:hAnsi="Arial" w:cs="Arial"/>
          <w:sz w:val="24"/>
          <w:szCs w:val="24"/>
        </w:rPr>
        <w:tab/>
      </w:r>
      <w:r w:rsidR="00F87EDC" w:rsidRPr="00B30D38">
        <w:rPr>
          <w:rFonts w:ascii="Arial" w:hAnsi="Arial" w:cs="Arial"/>
          <w:sz w:val="24"/>
          <w:szCs w:val="24"/>
        </w:rPr>
        <w:t>The quorum for the Council will be one third of the total Councillor places but in</w:t>
      </w:r>
      <w:r w:rsidR="007C2802" w:rsidRPr="00B30D38">
        <w:rPr>
          <w:rFonts w:ascii="Arial" w:hAnsi="Arial" w:cs="Arial"/>
          <w:sz w:val="24"/>
          <w:szCs w:val="24"/>
        </w:rPr>
        <w:t xml:space="preserve"> </w:t>
      </w:r>
      <w:r w:rsidR="00F87EDC" w:rsidRPr="00B30D38">
        <w:rPr>
          <w:rFonts w:ascii="Arial" w:hAnsi="Arial" w:cs="Arial"/>
          <w:sz w:val="24"/>
          <w:szCs w:val="24"/>
        </w:rPr>
        <w:t xml:space="preserve">any case not fewer than 3. If there be insufficient members </w:t>
      </w:r>
      <w:r w:rsidR="007C2802" w:rsidRPr="00B30D38">
        <w:rPr>
          <w:rFonts w:ascii="Arial" w:hAnsi="Arial" w:cs="Arial"/>
          <w:sz w:val="24"/>
          <w:szCs w:val="24"/>
        </w:rPr>
        <w:t>present,</w:t>
      </w:r>
      <w:r w:rsidR="00F87EDC" w:rsidRPr="00B30D38">
        <w:rPr>
          <w:rFonts w:ascii="Arial" w:hAnsi="Arial" w:cs="Arial"/>
          <w:sz w:val="24"/>
          <w:szCs w:val="24"/>
        </w:rPr>
        <w:t xml:space="preserve"> then no</w:t>
      </w:r>
      <w:r w:rsidR="007C2802" w:rsidRPr="00B30D38">
        <w:rPr>
          <w:rFonts w:ascii="Arial" w:hAnsi="Arial" w:cs="Arial"/>
          <w:sz w:val="24"/>
          <w:szCs w:val="24"/>
        </w:rPr>
        <w:t xml:space="preserve"> </w:t>
      </w:r>
      <w:r w:rsidR="00F87EDC" w:rsidRPr="00B30D38">
        <w:rPr>
          <w:rFonts w:ascii="Arial" w:hAnsi="Arial" w:cs="Arial"/>
          <w:sz w:val="24"/>
          <w:szCs w:val="24"/>
        </w:rPr>
        <w:t>business will be transacted and a fresh notice will be issued to reconvene the</w:t>
      </w:r>
      <w:r w:rsidR="007C2802" w:rsidRPr="00B30D38">
        <w:rPr>
          <w:rFonts w:ascii="Arial" w:hAnsi="Arial" w:cs="Arial"/>
          <w:sz w:val="24"/>
          <w:szCs w:val="24"/>
        </w:rPr>
        <w:t xml:space="preserve"> </w:t>
      </w:r>
      <w:r w:rsidR="00F87EDC" w:rsidRPr="00B30D38">
        <w:rPr>
          <w:rFonts w:ascii="Arial" w:hAnsi="Arial" w:cs="Arial"/>
          <w:sz w:val="24"/>
          <w:szCs w:val="24"/>
        </w:rPr>
        <w:t xml:space="preserve">meeting at a later date. </w:t>
      </w:r>
    </w:p>
    <w:p w:rsidR="00F87EDC" w:rsidRPr="00B30D38" w:rsidRDefault="00EF75D2" w:rsidP="00774311">
      <w:pPr>
        <w:ind w:left="540" w:hanging="540"/>
        <w:jc w:val="both"/>
        <w:rPr>
          <w:rFonts w:ascii="Arial" w:hAnsi="Arial" w:cs="Arial"/>
          <w:sz w:val="24"/>
          <w:szCs w:val="24"/>
        </w:rPr>
      </w:pPr>
      <w:r w:rsidRPr="00B30D38">
        <w:rPr>
          <w:rFonts w:ascii="Arial" w:hAnsi="Arial" w:cs="Arial"/>
          <w:sz w:val="24"/>
          <w:szCs w:val="24"/>
        </w:rPr>
        <w:lastRenderedPageBreak/>
        <w:t>3.11</w:t>
      </w:r>
      <w:r w:rsidRPr="00B30D38">
        <w:rPr>
          <w:rFonts w:ascii="Arial" w:hAnsi="Arial" w:cs="Arial"/>
          <w:sz w:val="24"/>
          <w:szCs w:val="24"/>
        </w:rPr>
        <w:tab/>
      </w:r>
      <w:r w:rsidR="00F87EDC" w:rsidRPr="00B30D38">
        <w:rPr>
          <w:rFonts w:ascii="Arial" w:hAnsi="Arial" w:cs="Arial"/>
          <w:sz w:val="24"/>
          <w:szCs w:val="24"/>
        </w:rPr>
        <w:t xml:space="preserve"> If at any time during the meeting it ceases to be quorate then the meeting will be adjourned and any further business carried forward to the meeting when next convened. </w:t>
      </w:r>
    </w:p>
    <w:p w:rsidR="00F87EDC" w:rsidRPr="00B30D38" w:rsidRDefault="00F87EDC" w:rsidP="00774311">
      <w:pPr>
        <w:ind w:left="540" w:hanging="540"/>
        <w:jc w:val="both"/>
        <w:rPr>
          <w:rFonts w:ascii="Arial" w:hAnsi="Arial" w:cs="Arial"/>
          <w:sz w:val="24"/>
          <w:szCs w:val="24"/>
        </w:rPr>
      </w:pPr>
      <w:r w:rsidRPr="00B30D38">
        <w:rPr>
          <w:rFonts w:ascii="Arial" w:hAnsi="Arial" w:cs="Arial"/>
          <w:sz w:val="24"/>
          <w:szCs w:val="24"/>
        </w:rPr>
        <w:t>3.1</w:t>
      </w:r>
      <w:r w:rsidR="00EF75D2" w:rsidRPr="00B30D38">
        <w:rPr>
          <w:rFonts w:ascii="Arial" w:hAnsi="Arial" w:cs="Arial"/>
          <w:sz w:val="24"/>
          <w:szCs w:val="24"/>
        </w:rPr>
        <w:t>2</w:t>
      </w:r>
      <w:r w:rsidR="00EF75D2" w:rsidRPr="00B30D38">
        <w:rPr>
          <w:rFonts w:ascii="Arial" w:hAnsi="Arial" w:cs="Arial"/>
          <w:sz w:val="24"/>
          <w:szCs w:val="24"/>
        </w:rPr>
        <w:tab/>
      </w:r>
      <w:r w:rsidRPr="00B30D38">
        <w:rPr>
          <w:rFonts w:ascii="Arial" w:hAnsi="Arial" w:cs="Arial"/>
          <w:sz w:val="24"/>
          <w:szCs w:val="24"/>
        </w:rPr>
        <w:t xml:space="preserve">Voting at the meeting shall be by a show of hands unless a majority of Councillors </w:t>
      </w:r>
      <w:r w:rsidR="00D83020" w:rsidRPr="00B30D38">
        <w:rPr>
          <w:rFonts w:ascii="Arial" w:hAnsi="Arial" w:cs="Arial"/>
          <w:sz w:val="24"/>
          <w:szCs w:val="24"/>
        </w:rPr>
        <w:t xml:space="preserve">  </w:t>
      </w:r>
      <w:r w:rsidRPr="00B30D38">
        <w:rPr>
          <w:rFonts w:ascii="Arial" w:hAnsi="Arial" w:cs="Arial"/>
          <w:sz w:val="24"/>
          <w:szCs w:val="24"/>
        </w:rPr>
        <w:t xml:space="preserve">wants a ballot. Only the proposer and seconder will be recorded in the minutes unless a Councillor requests that their vote is noted. A Councillor may also request that the Clerk records how each Councillor has voted, including abstentions. Any request of this nature will be made before moving on to the next business. </w:t>
      </w:r>
    </w:p>
    <w:p w:rsidR="00F87EDC" w:rsidRPr="00B30D38" w:rsidRDefault="00EF75D2" w:rsidP="00774311">
      <w:pPr>
        <w:ind w:left="540" w:hanging="540"/>
        <w:jc w:val="both"/>
        <w:rPr>
          <w:rFonts w:ascii="Arial" w:hAnsi="Arial" w:cs="Arial"/>
          <w:sz w:val="24"/>
          <w:szCs w:val="24"/>
        </w:rPr>
      </w:pPr>
      <w:r w:rsidRPr="00B30D38">
        <w:rPr>
          <w:rFonts w:ascii="Arial" w:hAnsi="Arial" w:cs="Arial"/>
          <w:sz w:val="24"/>
          <w:szCs w:val="24"/>
        </w:rPr>
        <w:t>3.13</w:t>
      </w:r>
      <w:r w:rsidR="003501C4" w:rsidRPr="00B30D38">
        <w:rPr>
          <w:rFonts w:ascii="Arial" w:hAnsi="Arial" w:cs="Arial"/>
          <w:sz w:val="24"/>
          <w:szCs w:val="24"/>
        </w:rPr>
        <w:tab/>
      </w:r>
      <w:r w:rsidR="00F87EDC" w:rsidRPr="00B30D38">
        <w:rPr>
          <w:rFonts w:ascii="Arial" w:hAnsi="Arial" w:cs="Arial"/>
          <w:sz w:val="24"/>
          <w:szCs w:val="24"/>
        </w:rPr>
        <w:t xml:space="preserve">In cases of equal </w:t>
      </w:r>
      <w:r w:rsidR="00D83020" w:rsidRPr="00B30D38">
        <w:rPr>
          <w:rFonts w:ascii="Arial" w:hAnsi="Arial" w:cs="Arial"/>
          <w:sz w:val="24"/>
          <w:szCs w:val="24"/>
        </w:rPr>
        <w:t>votes,</w:t>
      </w:r>
      <w:r w:rsidR="00F87EDC" w:rsidRPr="00B30D38">
        <w:rPr>
          <w:rFonts w:ascii="Arial" w:hAnsi="Arial" w:cs="Arial"/>
          <w:sz w:val="24"/>
          <w:szCs w:val="24"/>
        </w:rPr>
        <w:t xml:space="preserve"> the Chairman (or other person presiding) will have a second or casting vote. </w:t>
      </w:r>
    </w:p>
    <w:p w:rsidR="00F87EDC" w:rsidRPr="00B30D38" w:rsidRDefault="00EF75D2" w:rsidP="00774311">
      <w:pPr>
        <w:ind w:left="540" w:hanging="540"/>
        <w:jc w:val="both"/>
        <w:rPr>
          <w:rFonts w:ascii="Arial" w:hAnsi="Arial" w:cs="Arial"/>
          <w:sz w:val="24"/>
          <w:szCs w:val="24"/>
        </w:rPr>
      </w:pPr>
      <w:r w:rsidRPr="00B30D38">
        <w:rPr>
          <w:rFonts w:ascii="Arial" w:hAnsi="Arial" w:cs="Arial"/>
          <w:sz w:val="24"/>
          <w:szCs w:val="24"/>
        </w:rPr>
        <w:t>3.14</w:t>
      </w:r>
      <w:r w:rsidR="003501C4" w:rsidRPr="00B30D38">
        <w:rPr>
          <w:rFonts w:ascii="Arial" w:hAnsi="Arial" w:cs="Arial"/>
          <w:sz w:val="24"/>
          <w:szCs w:val="24"/>
        </w:rPr>
        <w:t xml:space="preserve"> </w:t>
      </w:r>
      <w:r w:rsidR="003501C4" w:rsidRPr="00B30D38">
        <w:rPr>
          <w:rFonts w:ascii="Arial" w:hAnsi="Arial" w:cs="Arial"/>
          <w:sz w:val="24"/>
          <w:szCs w:val="24"/>
        </w:rPr>
        <w:tab/>
      </w:r>
      <w:r w:rsidR="00F87EDC" w:rsidRPr="00B30D38">
        <w:rPr>
          <w:rFonts w:ascii="Arial" w:hAnsi="Arial" w:cs="Arial"/>
          <w:sz w:val="24"/>
          <w:szCs w:val="24"/>
        </w:rPr>
        <w:t xml:space="preserve">A minute of the meeting will be kept by the Clerk or other nominated person in the Clerk’s absence. The minutes which are circulated will be draft minutes until they are approved by the Parish Council at their next meeting and signed by the person presiding at that meeting. </w:t>
      </w:r>
    </w:p>
    <w:p w:rsidR="00F87EDC" w:rsidRPr="00B30D38" w:rsidRDefault="00EF75D2" w:rsidP="00774311">
      <w:pPr>
        <w:ind w:left="540" w:hanging="540"/>
        <w:jc w:val="both"/>
        <w:rPr>
          <w:rFonts w:ascii="Arial" w:hAnsi="Arial" w:cs="Arial"/>
          <w:sz w:val="24"/>
          <w:szCs w:val="24"/>
        </w:rPr>
      </w:pPr>
      <w:r w:rsidRPr="00B30D38">
        <w:rPr>
          <w:rFonts w:ascii="Arial" w:hAnsi="Arial" w:cs="Arial"/>
          <w:sz w:val="24"/>
          <w:szCs w:val="24"/>
        </w:rPr>
        <w:t>3.15</w:t>
      </w:r>
      <w:r w:rsidR="003501C4" w:rsidRPr="00B30D38">
        <w:rPr>
          <w:rFonts w:ascii="Arial" w:hAnsi="Arial" w:cs="Arial"/>
          <w:sz w:val="24"/>
          <w:szCs w:val="24"/>
        </w:rPr>
        <w:tab/>
      </w:r>
      <w:r w:rsidR="00F87EDC" w:rsidRPr="00B30D38">
        <w:rPr>
          <w:rFonts w:ascii="Arial" w:hAnsi="Arial" w:cs="Arial"/>
          <w:sz w:val="24"/>
          <w:szCs w:val="24"/>
        </w:rPr>
        <w:t>With regard to planning applications if there is a personal interest a statement can be made to the Parish Council meeting but then the person must leave the meeti</w:t>
      </w:r>
      <w:r w:rsidR="007C2802" w:rsidRPr="00B30D38">
        <w:rPr>
          <w:rFonts w:ascii="Arial" w:hAnsi="Arial" w:cs="Arial"/>
          <w:sz w:val="24"/>
          <w:szCs w:val="24"/>
        </w:rPr>
        <w:t xml:space="preserve">ng while </w:t>
      </w:r>
      <w:r w:rsidR="0099202D" w:rsidRPr="00B30D38">
        <w:rPr>
          <w:rFonts w:ascii="Arial" w:hAnsi="Arial" w:cs="Arial"/>
          <w:sz w:val="24"/>
          <w:szCs w:val="24"/>
        </w:rPr>
        <w:t>discussions take place in accordance with the Council’s Code of Conduct.</w:t>
      </w:r>
    </w:p>
    <w:p w:rsidR="00F87EDC" w:rsidRPr="00B30D38" w:rsidRDefault="007C2802" w:rsidP="00774311">
      <w:pPr>
        <w:pStyle w:val="Heading1"/>
        <w:tabs>
          <w:tab w:val="left" w:pos="540"/>
        </w:tabs>
        <w:jc w:val="both"/>
        <w:rPr>
          <w:rFonts w:ascii="Arial" w:hAnsi="Arial" w:cs="Arial"/>
          <w:b/>
          <w:sz w:val="24"/>
          <w:szCs w:val="24"/>
        </w:rPr>
      </w:pPr>
      <w:bookmarkStart w:id="4" w:name="_Toc42513439"/>
      <w:r w:rsidRPr="00B30D38">
        <w:rPr>
          <w:rFonts w:ascii="Arial" w:hAnsi="Arial" w:cs="Arial"/>
          <w:b/>
          <w:sz w:val="24"/>
          <w:szCs w:val="24"/>
        </w:rPr>
        <w:t>4.</w:t>
      </w:r>
      <w:r w:rsidR="00CA661E" w:rsidRPr="00B30D38">
        <w:rPr>
          <w:rFonts w:ascii="Arial" w:hAnsi="Arial" w:cs="Arial"/>
          <w:b/>
          <w:sz w:val="24"/>
          <w:szCs w:val="24"/>
        </w:rPr>
        <w:tab/>
      </w:r>
      <w:r w:rsidR="00B30D38">
        <w:rPr>
          <w:rFonts w:ascii="Arial" w:hAnsi="Arial" w:cs="Arial"/>
          <w:b/>
          <w:sz w:val="24"/>
          <w:szCs w:val="24"/>
        </w:rPr>
        <w:t>FINANCE</w:t>
      </w:r>
      <w:bookmarkEnd w:id="4"/>
      <w:r w:rsidR="00F87EDC" w:rsidRPr="00B30D38">
        <w:rPr>
          <w:rFonts w:ascii="Arial" w:hAnsi="Arial" w:cs="Arial"/>
          <w:b/>
          <w:sz w:val="24"/>
          <w:szCs w:val="24"/>
        </w:rPr>
        <w:t xml:space="preserve"> </w:t>
      </w:r>
    </w:p>
    <w:p w:rsidR="00F87EDC" w:rsidRPr="00B30D38" w:rsidRDefault="007C2802" w:rsidP="00774311">
      <w:pPr>
        <w:pStyle w:val="Heading2"/>
        <w:tabs>
          <w:tab w:val="left" w:pos="540"/>
        </w:tabs>
        <w:spacing w:before="120" w:after="120"/>
        <w:jc w:val="both"/>
        <w:rPr>
          <w:rFonts w:ascii="Arial" w:hAnsi="Arial" w:cs="Arial"/>
          <w:b/>
          <w:sz w:val="24"/>
          <w:szCs w:val="24"/>
        </w:rPr>
      </w:pPr>
      <w:bookmarkStart w:id="5" w:name="_Toc42513440"/>
      <w:r w:rsidRPr="00B30D38">
        <w:rPr>
          <w:rFonts w:ascii="Arial" w:hAnsi="Arial" w:cs="Arial"/>
          <w:b/>
          <w:sz w:val="24"/>
          <w:szCs w:val="24"/>
        </w:rPr>
        <w:t>4</w:t>
      </w:r>
      <w:r w:rsidR="00F87EDC" w:rsidRPr="00B30D38">
        <w:rPr>
          <w:rFonts w:ascii="Arial" w:hAnsi="Arial" w:cs="Arial"/>
          <w:b/>
          <w:sz w:val="24"/>
          <w:szCs w:val="24"/>
        </w:rPr>
        <w:t>.</w:t>
      </w:r>
      <w:r w:rsidRPr="00B30D38">
        <w:rPr>
          <w:rFonts w:ascii="Arial" w:hAnsi="Arial" w:cs="Arial"/>
          <w:b/>
          <w:sz w:val="24"/>
          <w:szCs w:val="24"/>
        </w:rPr>
        <w:t>1</w:t>
      </w:r>
      <w:r w:rsidR="00CA661E" w:rsidRPr="00B30D38">
        <w:rPr>
          <w:rFonts w:ascii="Arial" w:hAnsi="Arial" w:cs="Arial"/>
          <w:b/>
          <w:sz w:val="24"/>
          <w:szCs w:val="24"/>
        </w:rPr>
        <w:tab/>
      </w:r>
      <w:r w:rsidR="00F87EDC" w:rsidRPr="00B30D38">
        <w:rPr>
          <w:rFonts w:ascii="Arial" w:hAnsi="Arial" w:cs="Arial"/>
          <w:b/>
          <w:sz w:val="24"/>
          <w:szCs w:val="24"/>
        </w:rPr>
        <w:t>Responsible Finance Office (RFO)</w:t>
      </w:r>
      <w:bookmarkEnd w:id="5"/>
      <w:r w:rsidR="00F87EDC" w:rsidRPr="00B30D38">
        <w:rPr>
          <w:rFonts w:ascii="Arial" w:hAnsi="Arial" w:cs="Arial"/>
          <w:b/>
          <w:sz w:val="24"/>
          <w:szCs w:val="24"/>
        </w:rPr>
        <w:t xml:space="preserve"> </w:t>
      </w:r>
    </w:p>
    <w:p w:rsidR="00F87EDC" w:rsidRPr="00B30D38" w:rsidRDefault="007C2802" w:rsidP="00774311">
      <w:pPr>
        <w:ind w:left="630" w:hanging="630"/>
        <w:jc w:val="both"/>
        <w:rPr>
          <w:rFonts w:ascii="Arial" w:hAnsi="Arial" w:cs="Arial"/>
          <w:sz w:val="24"/>
          <w:szCs w:val="24"/>
        </w:rPr>
      </w:pPr>
      <w:r w:rsidRPr="00B30D38">
        <w:rPr>
          <w:rFonts w:ascii="Arial" w:hAnsi="Arial" w:cs="Arial"/>
          <w:sz w:val="24"/>
          <w:szCs w:val="24"/>
        </w:rPr>
        <w:t xml:space="preserve">4.1.1 </w:t>
      </w:r>
      <w:r w:rsidR="003501C4" w:rsidRPr="00B30D38">
        <w:rPr>
          <w:rFonts w:ascii="Arial" w:hAnsi="Arial" w:cs="Arial"/>
          <w:sz w:val="24"/>
          <w:szCs w:val="24"/>
        </w:rPr>
        <w:tab/>
      </w:r>
      <w:r w:rsidR="00F87EDC" w:rsidRPr="00B30D38">
        <w:rPr>
          <w:rFonts w:ascii="Arial" w:hAnsi="Arial" w:cs="Arial"/>
          <w:sz w:val="24"/>
          <w:szCs w:val="24"/>
        </w:rPr>
        <w:t xml:space="preserve">The Responsible Finance Officer is a statutory office and appointed by the Council. The Clerk of the Council will take on this role of managing the Council’s financial affairs in accordance with Proper Practices. </w:t>
      </w:r>
    </w:p>
    <w:p w:rsidR="00F87EDC" w:rsidRPr="00B30D38" w:rsidRDefault="00CA661E" w:rsidP="00774311">
      <w:pPr>
        <w:pStyle w:val="Heading2"/>
        <w:tabs>
          <w:tab w:val="left" w:pos="540"/>
        </w:tabs>
        <w:jc w:val="both"/>
        <w:rPr>
          <w:rFonts w:ascii="Arial" w:hAnsi="Arial" w:cs="Arial"/>
          <w:b/>
          <w:sz w:val="24"/>
          <w:szCs w:val="24"/>
        </w:rPr>
      </w:pPr>
      <w:bookmarkStart w:id="6" w:name="_Toc42513441"/>
      <w:r w:rsidRPr="00B30D38">
        <w:rPr>
          <w:rFonts w:ascii="Arial" w:hAnsi="Arial" w:cs="Arial"/>
          <w:b/>
          <w:sz w:val="24"/>
          <w:szCs w:val="24"/>
        </w:rPr>
        <w:t>4.2</w:t>
      </w:r>
      <w:r w:rsidRPr="00B30D38">
        <w:rPr>
          <w:rFonts w:ascii="Arial" w:hAnsi="Arial" w:cs="Arial"/>
          <w:b/>
          <w:sz w:val="24"/>
          <w:szCs w:val="24"/>
        </w:rPr>
        <w:tab/>
      </w:r>
      <w:r w:rsidR="00F87EDC" w:rsidRPr="00B30D38">
        <w:rPr>
          <w:rFonts w:ascii="Arial" w:hAnsi="Arial" w:cs="Arial"/>
          <w:b/>
          <w:sz w:val="24"/>
          <w:szCs w:val="24"/>
        </w:rPr>
        <w:t>Estimates and Precept</w:t>
      </w:r>
      <w:bookmarkEnd w:id="6"/>
      <w:r w:rsidR="00F87EDC" w:rsidRPr="00B30D38">
        <w:rPr>
          <w:rFonts w:ascii="Arial" w:hAnsi="Arial" w:cs="Arial"/>
          <w:b/>
          <w:sz w:val="24"/>
          <w:szCs w:val="24"/>
        </w:rPr>
        <w:t xml:space="preserve"> </w:t>
      </w:r>
    </w:p>
    <w:p w:rsidR="00F87EDC" w:rsidRPr="00B30D38" w:rsidRDefault="007C2802" w:rsidP="00774311">
      <w:pPr>
        <w:spacing w:before="120" w:after="120"/>
        <w:ind w:left="630" w:hanging="630"/>
        <w:jc w:val="both"/>
        <w:rPr>
          <w:rFonts w:ascii="Arial" w:hAnsi="Arial" w:cs="Arial"/>
          <w:sz w:val="24"/>
          <w:szCs w:val="24"/>
        </w:rPr>
      </w:pPr>
      <w:r w:rsidRPr="00B30D38">
        <w:rPr>
          <w:rFonts w:ascii="Arial" w:hAnsi="Arial" w:cs="Arial"/>
          <w:sz w:val="24"/>
          <w:szCs w:val="24"/>
        </w:rPr>
        <w:t xml:space="preserve">4.2.1 </w:t>
      </w:r>
      <w:r w:rsidR="00F87EDC" w:rsidRPr="00B30D38">
        <w:rPr>
          <w:rFonts w:ascii="Arial" w:hAnsi="Arial" w:cs="Arial"/>
          <w:sz w:val="24"/>
          <w:szCs w:val="24"/>
        </w:rPr>
        <w:t>The RFO will compile estimates of income and expenditure annually for the Council’s consideration. The Council will review the budget not later than the</w:t>
      </w:r>
      <w:r w:rsidRPr="00B30D38">
        <w:rPr>
          <w:rFonts w:ascii="Arial" w:hAnsi="Arial" w:cs="Arial"/>
          <w:sz w:val="24"/>
          <w:szCs w:val="24"/>
        </w:rPr>
        <w:t xml:space="preserve"> </w:t>
      </w:r>
      <w:r w:rsidR="00F87EDC" w:rsidRPr="00B30D38">
        <w:rPr>
          <w:rFonts w:ascii="Arial" w:hAnsi="Arial" w:cs="Arial"/>
          <w:sz w:val="24"/>
          <w:szCs w:val="24"/>
        </w:rPr>
        <w:t xml:space="preserve">end of </w:t>
      </w:r>
      <w:r w:rsidR="0058725D" w:rsidRPr="00A71E97">
        <w:rPr>
          <w:rFonts w:ascii="Arial" w:hAnsi="Arial" w:cs="Arial"/>
          <w:color w:val="000000" w:themeColor="text1"/>
          <w:sz w:val="24"/>
          <w:szCs w:val="24"/>
        </w:rPr>
        <w:t>November</w:t>
      </w:r>
      <w:r w:rsidR="0058725D">
        <w:rPr>
          <w:rFonts w:ascii="Arial" w:hAnsi="Arial" w:cs="Arial"/>
          <w:color w:val="FF0000"/>
          <w:sz w:val="24"/>
          <w:szCs w:val="24"/>
        </w:rPr>
        <w:t xml:space="preserve"> </w:t>
      </w:r>
      <w:r w:rsidR="00F87EDC" w:rsidRPr="00B30D38">
        <w:rPr>
          <w:rFonts w:ascii="Arial" w:hAnsi="Arial" w:cs="Arial"/>
          <w:sz w:val="24"/>
          <w:szCs w:val="24"/>
        </w:rPr>
        <w:t xml:space="preserve">in preparation for the precept being agreed, and submitted to the Collection Authority in January. During the year the budget will be reviewed against actual expenditure and income. Amendments to the budget will be discussed in Council and changes </w:t>
      </w:r>
      <w:proofErr w:type="spellStart"/>
      <w:r w:rsidR="00F87EDC" w:rsidRPr="00B30D38">
        <w:rPr>
          <w:rFonts w:ascii="Arial" w:hAnsi="Arial" w:cs="Arial"/>
          <w:sz w:val="24"/>
          <w:szCs w:val="24"/>
        </w:rPr>
        <w:t>minuted</w:t>
      </w:r>
      <w:proofErr w:type="spellEnd"/>
      <w:r w:rsidR="00F87EDC" w:rsidRPr="00B30D38">
        <w:rPr>
          <w:rFonts w:ascii="Arial" w:hAnsi="Arial" w:cs="Arial"/>
          <w:sz w:val="24"/>
          <w:szCs w:val="24"/>
        </w:rPr>
        <w:t xml:space="preserve">. </w:t>
      </w:r>
    </w:p>
    <w:p w:rsidR="00F87EDC" w:rsidRPr="00C15AA1" w:rsidRDefault="007C2802" w:rsidP="00774311">
      <w:pPr>
        <w:pStyle w:val="Heading2"/>
        <w:tabs>
          <w:tab w:val="left" w:pos="540"/>
        </w:tabs>
        <w:jc w:val="both"/>
        <w:rPr>
          <w:rFonts w:ascii="Arial" w:hAnsi="Arial" w:cs="Arial"/>
          <w:sz w:val="24"/>
          <w:szCs w:val="24"/>
        </w:rPr>
      </w:pPr>
      <w:bookmarkStart w:id="7" w:name="_Toc42513442"/>
      <w:r w:rsidRPr="00C15AA1">
        <w:rPr>
          <w:rFonts w:ascii="Arial" w:hAnsi="Arial" w:cs="Arial"/>
          <w:b/>
          <w:sz w:val="24"/>
          <w:szCs w:val="24"/>
        </w:rPr>
        <w:t>4.3</w:t>
      </w:r>
      <w:r w:rsidR="00CA661E" w:rsidRPr="00C15AA1">
        <w:rPr>
          <w:rFonts w:ascii="Arial" w:hAnsi="Arial" w:cs="Arial"/>
          <w:b/>
          <w:sz w:val="24"/>
          <w:szCs w:val="24"/>
        </w:rPr>
        <w:tab/>
      </w:r>
      <w:r w:rsidR="00F87EDC" w:rsidRPr="00C15AA1">
        <w:rPr>
          <w:rFonts w:ascii="Arial" w:hAnsi="Arial" w:cs="Arial"/>
          <w:b/>
          <w:sz w:val="24"/>
          <w:szCs w:val="24"/>
        </w:rPr>
        <w:t>Income and Expenditure</w:t>
      </w:r>
      <w:bookmarkEnd w:id="7"/>
      <w:r w:rsidR="00F87EDC" w:rsidRPr="00C15AA1">
        <w:rPr>
          <w:rFonts w:ascii="Arial" w:hAnsi="Arial" w:cs="Arial"/>
          <w:b/>
          <w:sz w:val="24"/>
          <w:szCs w:val="24"/>
        </w:rPr>
        <w:t xml:space="preserve"> </w:t>
      </w:r>
    </w:p>
    <w:p w:rsidR="00F87EDC" w:rsidRPr="00B30D38" w:rsidRDefault="007C2802" w:rsidP="00774311">
      <w:pPr>
        <w:spacing w:before="120" w:after="120"/>
        <w:ind w:left="630" w:hanging="630"/>
        <w:jc w:val="both"/>
        <w:rPr>
          <w:rFonts w:ascii="Arial" w:hAnsi="Arial" w:cs="Arial"/>
          <w:sz w:val="24"/>
          <w:szCs w:val="24"/>
        </w:rPr>
      </w:pPr>
      <w:r w:rsidRPr="00B30D38">
        <w:rPr>
          <w:rFonts w:ascii="Arial" w:hAnsi="Arial" w:cs="Arial"/>
          <w:sz w:val="24"/>
          <w:szCs w:val="24"/>
        </w:rPr>
        <w:t xml:space="preserve">4.3.1 </w:t>
      </w:r>
      <w:r w:rsidR="003501C4" w:rsidRPr="00B30D38">
        <w:rPr>
          <w:rFonts w:ascii="Arial" w:hAnsi="Arial" w:cs="Arial"/>
          <w:sz w:val="24"/>
          <w:szCs w:val="24"/>
        </w:rPr>
        <w:tab/>
      </w:r>
      <w:r w:rsidR="00F87EDC" w:rsidRPr="00B30D38">
        <w:rPr>
          <w:rFonts w:ascii="Arial" w:hAnsi="Arial" w:cs="Arial"/>
          <w:sz w:val="24"/>
          <w:szCs w:val="24"/>
        </w:rPr>
        <w:t xml:space="preserve">The RFO will supply regular updates of income and expenditure throughout the year and detail actual figures against estimate. Significant underspends or overspends will be brought to the attention of the Council and action taken to address any discrepancies. Underspent revenue will be identified and earmarked to reserves by a Council resolution. </w:t>
      </w:r>
    </w:p>
    <w:p w:rsidR="00F87EDC" w:rsidRPr="00B30D38" w:rsidRDefault="007C2802" w:rsidP="00774311">
      <w:pPr>
        <w:pStyle w:val="Heading2"/>
        <w:tabs>
          <w:tab w:val="left" w:pos="540"/>
        </w:tabs>
        <w:spacing w:before="120" w:after="120"/>
        <w:jc w:val="both"/>
        <w:rPr>
          <w:rFonts w:ascii="Arial" w:hAnsi="Arial" w:cs="Arial"/>
          <w:b/>
          <w:sz w:val="24"/>
          <w:szCs w:val="24"/>
        </w:rPr>
      </w:pPr>
      <w:bookmarkStart w:id="8" w:name="_Toc42513443"/>
      <w:r w:rsidRPr="00B30D38">
        <w:rPr>
          <w:rFonts w:ascii="Arial" w:hAnsi="Arial" w:cs="Arial"/>
          <w:b/>
          <w:sz w:val="24"/>
          <w:szCs w:val="24"/>
        </w:rPr>
        <w:t>4.4</w:t>
      </w:r>
      <w:r w:rsidR="00CA661E" w:rsidRPr="00B30D38">
        <w:rPr>
          <w:rFonts w:ascii="Arial" w:hAnsi="Arial" w:cs="Arial"/>
          <w:b/>
          <w:sz w:val="24"/>
          <w:szCs w:val="24"/>
        </w:rPr>
        <w:tab/>
      </w:r>
      <w:r w:rsidR="00F87EDC" w:rsidRPr="00B30D38">
        <w:rPr>
          <w:rFonts w:ascii="Arial" w:hAnsi="Arial" w:cs="Arial"/>
          <w:b/>
          <w:sz w:val="24"/>
          <w:szCs w:val="24"/>
        </w:rPr>
        <w:t>Accounting and Audit</w:t>
      </w:r>
      <w:bookmarkEnd w:id="8"/>
      <w:r w:rsidR="00F87EDC" w:rsidRPr="00B30D38">
        <w:rPr>
          <w:rFonts w:ascii="Arial" w:hAnsi="Arial" w:cs="Arial"/>
          <w:b/>
          <w:sz w:val="24"/>
          <w:szCs w:val="24"/>
        </w:rPr>
        <w:t xml:space="preserve"> </w:t>
      </w:r>
    </w:p>
    <w:p w:rsidR="00F87EDC" w:rsidRPr="00B30D38" w:rsidRDefault="007C2802" w:rsidP="00774311">
      <w:pPr>
        <w:spacing w:before="120" w:after="120"/>
        <w:ind w:left="630" w:hanging="630"/>
        <w:jc w:val="both"/>
        <w:rPr>
          <w:rFonts w:ascii="Arial" w:hAnsi="Arial" w:cs="Arial"/>
          <w:sz w:val="24"/>
          <w:szCs w:val="24"/>
        </w:rPr>
      </w:pPr>
      <w:r w:rsidRPr="00B30D38">
        <w:rPr>
          <w:rFonts w:ascii="Arial" w:hAnsi="Arial" w:cs="Arial"/>
          <w:sz w:val="24"/>
          <w:szCs w:val="24"/>
        </w:rPr>
        <w:t xml:space="preserve">4.4.1 </w:t>
      </w:r>
      <w:r w:rsidR="003501C4" w:rsidRPr="00B30D38">
        <w:rPr>
          <w:rFonts w:ascii="Arial" w:hAnsi="Arial" w:cs="Arial"/>
          <w:sz w:val="24"/>
          <w:szCs w:val="24"/>
        </w:rPr>
        <w:tab/>
      </w:r>
      <w:r w:rsidR="00F87EDC" w:rsidRPr="00B30D38">
        <w:rPr>
          <w:rFonts w:ascii="Arial" w:hAnsi="Arial" w:cs="Arial"/>
          <w:sz w:val="24"/>
          <w:szCs w:val="24"/>
        </w:rPr>
        <w:t xml:space="preserve">The RFO will determine all accounting procedures and financial records of the Council in accordance with the Accounts and Audit Regulations. </w:t>
      </w:r>
    </w:p>
    <w:p w:rsidR="00F87EDC" w:rsidRPr="00B30D38" w:rsidRDefault="00E45759" w:rsidP="00774311">
      <w:pPr>
        <w:spacing w:before="120" w:after="120"/>
        <w:ind w:left="630" w:hanging="630"/>
        <w:jc w:val="both"/>
        <w:rPr>
          <w:rFonts w:ascii="Arial" w:hAnsi="Arial" w:cs="Arial"/>
          <w:sz w:val="24"/>
          <w:szCs w:val="24"/>
        </w:rPr>
      </w:pPr>
      <w:r w:rsidRPr="00B30D38">
        <w:rPr>
          <w:rFonts w:ascii="Arial" w:hAnsi="Arial" w:cs="Arial"/>
          <w:sz w:val="24"/>
          <w:szCs w:val="24"/>
        </w:rPr>
        <w:lastRenderedPageBreak/>
        <w:t xml:space="preserve">4.4.2 </w:t>
      </w:r>
      <w:r w:rsidR="003501C4" w:rsidRPr="00B30D38">
        <w:rPr>
          <w:rFonts w:ascii="Arial" w:hAnsi="Arial" w:cs="Arial"/>
          <w:sz w:val="24"/>
          <w:szCs w:val="24"/>
        </w:rPr>
        <w:tab/>
      </w:r>
      <w:r w:rsidR="00F87EDC" w:rsidRPr="00B30D38">
        <w:rPr>
          <w:rFonts w:ascii="Arial" w:hAnsi="Arial" w:cs="Arial"/>
          <w:sz w:val="24"/>
          <w:szCs w:val="24"/>
        </w:rPr>
        <w:t xml:space="preserve">The RFO will complete the annual financial statements of the Council including the annual return as soon as practicable after the end of the financial year and will submit and report on them to the Council. The Council will review each year and ensure that there is an adequate, effective system of internal audit of the Council’s accounting, financial and other procedures in line with Proper Practice. </w:t>
      </w:r>
    </w:p>
    <w:p w:rsidR="00F87EDC" w:rsidRPr="00B30D38" w:rsidRDefault="00E45759" w:rsidP="00774311">
      <w:pPr>
        <w:spacing w:before="120" w:after="120"/>
        <w:ind w:left="630" w:hanging="630"/>
        <w:jc w:val="both"/>
        <w:rPr>
          <w:rFonts w:ascii="Arial" w:hAnsi="Arial" w:cs="Arial"/>
          <w:sz w:val="24"/>
          <w:szCs w:val="24"/>
        </w:rPr>
      </w:pPr>
      <w:r w:rsidRPr="00B30D38">
        <w:rPr>
          <w:rFonts w:ascii="Arial" w:hAnsi="Arial" w:cs="Arial"/>
          <w:sz w:val="24"/>
          <w:szCs w:val="24"/>
        </w:rPr>
        <w:t xml:space="preserve">4.4.3 </w:t>
      </w:r>
      <w:r w:rsidR="003501C4" w:rsidRPr="00B30D38">
        <w:rPr>
          <w:rFonts w:ascii="Arial" w:hAnsi="Arial" w:cs="Arial"/>
          <w:sz w:val="24"/>
          <w:szCs w:val="24"/>
        </w:rPr>
        <w:tab/>
      </w:r>
      <w:r w:rsidR="00F87EDC" w:rsidRPr="00B30D38">
        <w:rPr>
          <w:rFonts w:ascii="Arial" w:hAnsi="Arial" w:cs="Arial"/>
          <w:sz w:val="24"/>
          <w:szCs w:val="24"/>
        </w:rPr>
        <w:t xml:space="preserve">An Internal Auditor will be appointed by the Council to carry out the work required to comply with the Proper Practice. The person appointed will be competent and independent of the operation of the Council. </w:t>
      </w:r>
    </w:p>
    <w:p w:rsidR="00F87EDC" w:rsidRPr="00B30D38" w:rsidRDefault="00E45759" w:rsidP="00774311">
      <w:pPr>
        <w:spacing w:before="120" w:after="120"/>
        <w:ind w:left="630" w:hanging="630"/>
        <w:jc w:val="both"/>
        <w:rPr>
          <w:rFonts w:ascii="Arial" w:hAnsi="Arial" w:cs="Arial"/>
          <w:sz w:val="24"/>
          <w:szCs w:val="24"/>
        </w:rPr>
      </w:pPr>
      <w:r w:rsidRPr="00B30D38">
        <w:rPr>
          <w:rFonts w:ascii="Arial" w:hAnsi="Arial" w:cs="Arial"/>
          <w:sz w:val="24"/>
          <w:szCs w:val="24"/>
        </w:rPr>
        <w:t xml:space="preserve">4.4.4 </w:t>
      </w:r>
      <w:r w:rsidR="003501C4" w:rsidRPr="00B30D38">
        <w:rPr>
          <w:rFonts w:ascii="Arial" w:hAnsi="Arial" w:cs="Arial"/>
          <w:sz w:val="24"/>
          <w:szCs w:val="24"/>
        </w:rPr>
        <w:tab/>
      </w:r>
      <w:r w:rsidR="00F87EDC" w:rsidRPr="00B30D38">
        <w:rPr>
          <w:rFonts w:ascii="Arial" w:hAnsi="Arial" w:cs="Arial"/>
          <w:sz w:val="24"/>
          <w:szCs w:val="24"/>
        </w:rPr>
        <w:t xml:space="preserve">The RFO will submit the Annual Return to the External Auditor by the due date, </w:t>
      </w:r>
      <w:r w:rsidRPr="00B30D38">
        <w:rPr>
          <w:rFonts w:ascii="Arial" w:hAnsi="Arial" w:cs="Arial"/>
          <w:sz w:val="24"/>
          <w:szCs w:val="24"/>
        </w:rPr>
        <w:t>e</w:t>
      </w:r>
      <w:r w:rsidR="00F87EDC" w:rsidRPr="00B30D38">
        <w:rPr>
          <w:rFonts w:ascii="Arial" w:hAnsi="Arial" w:cs="Arial"/>
          <w:sz w:val="24"/>
          <w:szCs w:val="24"/>
        </w:rPr>
        <w:t xml:space="preserve">nsuring the return is complete. </w:t>
      </w:r>
    </w:p>
    <w:p w:rsidR="00F87EDC" w:rsidRPr="00B30D38" w:rsidRDefault="00CA661E" w:rsidP="00774311">
      <w:pPr>
        <w:pStyle w:val="Heading2"/>
        <w:tabs>
          <w:tab w:val="left" w:pos="540"/>
        </w:tabs>
        <w:jc w:val="both"/>
        <w:rPr>
          <w:rFonts w:ascii="Arial" w:hAnsi="Arial" w:cs="Arial"/>
          <w:b/>
          <w:sz w:val="24"/>
          <w:szCs w:val="24"/>
        </w:rPr>
      </w:pPr>
      <w:bookmarkStart w:id="9" w:name="_Toc42513444"/>
      <w:r w:rsidRPr="00B30D38">
        <w:rPr>
          <w:rFonts w:ascii="Arial" w:hAnsi="Arial" w:cs="Arial"/>
          <w:b/>
          <w:sz w:val="24"/>
          <w:szCs w:val="24"/>
        </w:rPr>
        <w:t>4.5</w:t>
      </w:r>
      <w:r w:rsidRPr="00B30D38">
        <w:rPr>
          <w:rFonts w:ascii="Arial" w:hAnsi="Arial" w:cs="Arial"/>
          <w:b/>
          <w:sz w:val="24"/>
          <w:szCs w:val="24"/>
        </w:rPr>
        <w:tab/>
      </w:r>
      <w:r w:rsidR="00F87EDC" w:rsidRPr="00B30D38">
        <w:rPr>
          <w:rFonts w:ascii="Arial" w:hAnsi="Arial" w:cs="Arial"/>
          <w:b/>
          <w:sz w:val="24"/>
          <w:szCs w:val="24"/>
        </w:rPr>
        <w:t>Banking Arrangements and Cheques</w:t>
      </w:r>
      <w:bookmarkEnd w:id="9"/>
      <w:r w:rsidR="00F87EDC" w:rsidRPr="00B30D38">
        <w:rPr>
          <w:rFonts w:ascii="Arial" w:hAnsi="Arial" w:cs="Arial"/>
          <w:b/>
          <w:sz w:val="24"/>
          <w:szCs w:val="24"/>
        </w:rPr>
        <w:t xml:space="preserve"> </w:t>
      </w:r>
    </w:p>
    <w:p w:rsidR="00F87EDC" w:rsidRPr="00B30D38" w:rsidRDefault="00E45759" w:rsidP="00774311">
      <w:pPr>
        <w:spacing w:before="120" w:after="120"/>
        <w:ind w:left="630" w:hanging="630"/>
        <w:jc w:val="both"/>
        <w:rPr>
          <w:rFonts w:ascii="Arial" w:hAnsi="Arial" w:cs="Arial"/>
          <w:sz w:val="24"/>
          <w:szCs w:val="24"/>
        </w:rPr>
      </w:pPr>
      <w:r w:rsidRPr="00B30D38">
        <w:rPr>
          <w:rFonts w:ascii="Arial" w:hAnsi="Arial" w:cs="Arial"/>
          <w:sz w:val="24"/>
          <w:szCs w:val="24"/>
        </w:rPr>
        <w:t xml:space="preserve">4.5.1 </w:t>
      </w:r>
      <w:r w:rsidR="003501C4" w:rsidRPr="00B30D38">
        <w:rPr>
          <w:rFonts w:ascii="Arial" w:hAnsi="Arial" w:cs="Arial"/>
          <w:sz w:val="24"/>
          <w:szCs w:val="24"/>
        </w:rPr>
        <w:tab/>
      </w:r>
      <w:r w:rsidR="00F87EDC" w:rsidRPr="00B30D38">
        <w:rPr>
          <w:rFonts w:ascii="Arial" w:hAnsi="Arial" w:cs="Arial"/>
          <w:sz w:val="24"/>
          <w:szCs w:val="24"/>
        </w:rPr>
        <w:t xml:space="preserve">The Council’s banking arrangements, including the Bank Mandate, will be made by the RFO and approved by the Council. They will be regularly reviewed for efficiency. </w:t>
      </w:r>
    </w:p>
    <w:p w:rsidR="00F87EDC" w:rsidRPr="00B30D38" w:rsidRDefault="00E45759" w:rsidP="00774311">
      <w:pPr>
        <w:spacing w:before="120" w:after="120"/>
        <w:ind w:left="630" w:hanging="630"/>
        <w:jc w:val="both"/>
        <w:rPr>
          <w:rFonts w:ascii="Arial" w:hAnsi="Arial" w:cs="Arial"/>
          <w:sz w:val="24"/>
          <w:szCs w:val="24"/>
        </w:rPr>
      </w:pPr>
      <w:r w:rsidRPr="00B30D38">
        <w:rPr>
          <w:rFonts w:ascii="Arial" w:hAnsi="Arial" w:cs="Arial"/>
          <w:sz w:val="24"/>
          <w:szCs w:val="24"/>
        </w:rPr>
        <w:t xml:space="preserve">4.5.2 </w:t>
      </w:r>
      <w:r w:rsidR="003501C4" w:rsidRPr="00B30D38">
        <w:rPr>
          <w:rFonts w:ascii="Arial" w:hAnsi="Arial" w:cs="Arial"/>
          <w:sz w:val="24"/>
          <w:szCs w:val="24"/>
        </w:rPr>
        <w:tab/>
      </w:r>
      <w:r w:rsidR="00F87EDC" w:rsidRPr="00B30D38">
        <w:rPr>
          <w:rFonts w:ascii="Arial" w:hAnsi="Arial" w:cs="Arial"/>
          <w:sz w:val="24"/>
          <w:szCs w:val="24"/>
        </w:rPr>
        <w:t xml:space="preserve">A resolution of the Council will nominate at least three members to be authorised by the Council to sign cheques. </w:t>
      </w:r>
    </w:p>
    <w:p w:rsidR="000403C3" w:rsidRPr="002F3FE0" w:rsidRDefault="00E45759" w:rsidP="00774311">
      <w:pPr>
        <w:spacing w:before="120" w:after="120"/>
        <w:ind w:left="630" w:hanging="630"/>
        <w:jc w:val="both"/>
        <w:rPr>
          <w:rFonts w:ascii="Arial" w:hAnsi="Arial" w:cs="Arial"/>
          <w:sz w:val="24"/>
          <w:szCs w:val="24"/>
        </w:rPr>
      </w:pPr>
      <w:r w:rsidRPr="002F3FE0">
        <w:rPr>
          <w:rFonts w:ascii="Arial" w:hAnsi="Arial" w:cs="Arial"/>
          <w:sz w:val="24"/>
          <w:szCs w:val="24"/>
        </w:rPr>
        <w:t xml:space="preserve">4.5.3 </w:t>
      </w:r>
      <w:r w:rsidR="003501C4" w:rsidRPr="002F3FE0">
        <w:rPr>
          <w:rFonts w:ascii="Arial" w:hAnsi="Arial" w:cs="Arial"/>
          <w:sz w:val="24"/>
          <w:szCs w:val="24"/>
        </w:rPr>
        <w:tab/>
      </w:r>
      <w:r w:rsidR="00F87EDC" w:rsidRPr="002F3FE0">
        <w:rPr>
          <w:rFonts w:ascii="Arial" w:hAnsi="Arial" w:cs="Arial"/>
          <w:sz w:val="24"/>
          <w:szCs w:val="24"/>
        </w:rPr>
        <w:t>All items of expenditure will be authorised by the Council and the payments approved. The RFO will examine invoices and verify and certify the expenditure.</w:t>
      </w:r>
    </w:p>
    <w:p w:rsidR="000403C3" w:rsidRPr="002F3FE0" w:rsidRDefault="000403C3" w:rsidP="00774311">
      <w:pPr>
        <w:spacing w:before="120" w:after="120"/>
        <w:ind w:left="630" w:hanging="630"/>
        <w:jc w:val="both"/>
        <w:rPr>
          <w:rFonts w:ascii="Arial" w:hAnsi="Arial" w:cs="Arial"/>
          <w:sz w:val="24"/>
          <w:szCs w:val="24"/>
        </w:rPr>
      </w:pPr>
      <w:r w:rsidRPr="002F3FE0">
        <w:rPr>
          <w:rFonts w:ascii="Arial" w:hAnsi="Arial" w:cs="Arial"/>
          <w:sz w:val="24"/>
          <w:szCs w:val="24"/>
        </w:rPr>
        <w:t>4.5.4</w:t>
      </w:r>
      <w:r w:rsidRPr="002F3FE0">
        <w:rPr>
          <w:rFonts w:ascii="Arial" w:hAnsi="Arial" w:cs="Arial"/>
          <w:sz w:val="24"/>
          <w:szCs w:val="24"/>
        </w:rPr>
        <w:tab/>
        <w:t>Wherever possible, payments will be made using the Bankers Automated Clearance System (BACS) through online banking following the procedures outlined in Annex A of the Council’s Financial Regulations.</w:t>
      </w:r>
    </w:p>
    <w:p w:rsidR="00F87EDC" w:rsidRPr="002F3FE0" w:rsidRDefault="000403C3" w:rsidP="00774311">
      <w:pPr>
        <w:spacing w:before="120" w:after="120"/>
        <w:ind w:left="630" w:hanging="630"/>
        <w:jc w:val="both"/>
        <w:rPr>
          <w:rFonts w:ascii="Arial" w:hAnsi="Arial" w:cs="Arial"/>
          <w:sz w:val="24"/>
          <w:szCs w:val="24"/>
        </w:rPr>
      </w:pPr>
      <w:r w:rsidRPr="002F3FE0">
        <w:rPr>
          <w:rFonts w:ascii="Arial" w:hAnsi="Arial" w:cs="Arial"/>
          <w:sz w:val="24"/>
          <w:szCs w:val="24"/>
        </w:rPr>
        <w:t>4.5.5</w:t>
      </w:r>
      <w:r w:rsidR="00F87EDC" w:rsidRPr="002F3FE0">
        <w:rPr>
          <w:rFonts w:ascii="Arial" w:hAnsi="Arial" w:cs="Arial"/>
          <w:sz w:val="24"/>
          <w:szCs w:val="24"/>
        </w:rPr>
        <w:t xml:space="preserve"> </w:t>
      </w:r>
      <w:r w:rsidRPr="002F3FE0">
        <w:rPr>
          <w:rFonts w:ascii="Arial" w:hAnsi="Arial" w:cs="Arial"/>
          <w:sz w:val="24"/>
          <w:szCs w:val="24"/>
        </w:rPr>
        <w:t>Where payments are made by cheque, the c</w:t>
      </w:r>
      <w:r w:rsidR="00FD650B" w:rsidRPr="002F3FE0">
        <w:rPr>
          <w:rFonts w:ascii="Arial" w:hAnsi="Arial" w:cs="Arial"/>
          <w:sz w:val="24"/>
          <w:szCs w:val="24"/>
        </w:rPr>
        <w:t xml:space="preserve">heques shall be </w:t>
      </w:r>
      <w:r w:rsidR="00F87EDC" w:rsidRPr="002F3FE0">
        <w:rPr>
          <w:rFonts w:ascii="Arial" w:hAnsi="Arial" w:cs="Arial"/>
          <w:sz w:val="24"/>
          <w:szCs w:val="24"/>
        </w:rPr>
        <w:t xml:space="preserve">signed by two authorised Councillors. </w:t>
      </w:r>
    </w:p>
    <w:p w:rsidR="00F87EDC" w:rsidRPr="00B30D38" w:rsidRDefault="000403C3" w:rsidP="00774311">
      <w:pPr>
        <w:spacing w:before="120" w:after="120"/>
        <w:ind w:left="630" w:hanging="630"/>
        <w:jc w:val="both"/>
        <w:rPr>
          <w:rFonts w:ascii="Arial" w:hAnsi="Arial" w:cs="Arial"/>
          <w:sz w:val="24"/>
          <w:szCs w:val="24"/>
        </w:rPr>
      </w:pPr>
      <w:r>
        <w:rPr>
          <w:rFonts w:ascii="Arial" w:hAnsi="Arial" w:cs="Arial"/>
          <w:sz w:val="24"/>
          <w:szCs w:val="24"/>
        </w:rPr>
        <w:t>4.5.6</w:t>
      </w:r>
      <w:r w:rsidR="003501C4" w:rsidRPr="00B30D38">
        <w:rPr>
          <w:rFonts w:ascii="Arial" w:hAnsi="Arial" w:cs="Arial"/>
          <w:sz w:val="24"/>
          <w:szCs w:val="24"/>
        </w:rPr>
        <w:tab/>
      </w:r>
      <w:r w:rsidR="00F87EDC" w:rsidRPr="00B30D38">
        <w:rPr>
          <w:rFonts w:ascii="Arial" w:hAnsi="Arial" w:cs="Arial"/>
          <w:sz w:val="24"/>
          <w:szCs w:val="24"/>
        </w:rPr>
        <w:t xml:space="preserve">Any utility bill may be paid by Direct Debit provided that the instructions are signed by two authorised Councillors. </w:t>
      </w:r>
    </w:p>
    <w:p w:rsidR="00F87EDC" w:rsidRPr="00B30D38" w:rsidRDefault="00CA661E" w:rsidP="00774311">
      <w:pPr>
        <w:pStyle w:val="Heading2"/>
        <w:tabs>
          <w:tab w:val="left" w:pos="540"/>
        </w:tabs>
        <w:spacing w:before="120" w:after="120"/>
        <w:jc w:val="both"/>
        <w:rPr>
          <w:rFonts w:ascii="Arial" w:hAnsi="Arial" w:cs="Arial"/>
          <w:b/>
          <w:sz w:val="24"/>
          <w:szCs w:val="24"/>
        </w:rPr>
      </w:pPr>
      <w:bookmarkStart w:id="10" w:name="_Toc42513445"/>
      <w:r w:rsidRPr="00B30D38">
        <w:rPr>
          <w:rFonts w:ascii="Arial" w:hAnsi="Arial" w:cs="Arial"/>
          <w:b/>
          <w:sz w:val="24"/>
          <w:szCs w:val="24"/>
        </w:rPr>
        <w:t>4.6</w:t>
      </w:r>
      <w:r w:rsidRPr="00B30D38">
        <w:rPr>
          <w:rFonts w:ascii="Arial" w:hAnsi="Arial" w:cs="Arial"/>
          <w:b/>
          <w:sz w:val="24"/>
          <w:szCs w:val="24"/>
        </w:rPr>
        <w:tab/>
      </w:r>
      <w:r w:rsidR="00F87EDC" w:rsidRPr="00B30D38">
        <w:rPr>
          <w:rFonts w:ascii="Arial" w:hAnsi="Arial" w:cs="Arial"/>
          <w:b/>
          <w:sz w:val="24"/>
          <w:szCs w:val="24"/>
        </w:rPr>
        <w:t>Loans and Investments</w:t>
      </w:r>
      <w:bookmarkEnd w:id="10"/>
      <w:r w:rsidR="00F87EDC" w:rsidRPr="00B30D38">
        <w:rPr>
          <w:rFonts w:ascii="Arial" w:hAnsi="Arial" w:cs="Arial"/>
          <w:b/>
          <w:sz w:val="24"/>
          <w:szCs w:val="24"/>
        </w:rPr>
        <w:t xml:space="preserve"> </w:t>
      </w:r>
    </w:p>
    <w:p w:rsidR="00F87EDC" w:rsidRPr="00B30D38" w:rsidRDefault="00E45759" w:rsidP="00774311">
      <w:pPr>
        <w:spacing w:before="120" w:after="120"/>
        <w:ind w:left="630" w:hanging="630"/>
        <w:jc w:val="both"/>
        <w:rPr>
          <w:rFonts w:ascii="Arial" w:hAnsi="Arial" w:cs="Arial"/>
          <w:sz w:val="24"/>
          <w:szCs w:val="24"/>
        </w:rPr>
      </w:pPr>
      <w:r w:rsidRPr="00B30D38">
        <w:rPr>
          <w:rFonts w:ascii="Arial" w:hAnsi="Arial" w:cs="Arial"/>
          <w:sz w:val="24"/>
          <w:szCs w:val="24"/>
        </w:rPr>
        <w:t>4.6.1</w:t>
      </w:r>
      <w:r w:rsidR="003501C4" w:rsidRPr="00B30D38">
        <w:rPr>
          <w:rFonts w:ascii="Arial" w:hAnsi="Arial" w:cs="Arial"/>
          <w:sz w:val="24"/>
          <w:szCs w:val="24"/>
        </w:rPr>
        <w:tab/>
      </w:r>
      <w:r w:rsidR="00F87EDC" w:rsidRPr="00B30D38">
        <w:rPr>
          <w:rFonts w:ascii="Arial" w:hAnsi="Arial" w:cs="Arial"/>
          <w:sz w:val="24"/>
          <w:szCs w:val="24"/>
        </w:rPr>
        <w:t xml:space="preserve">All loans and investments will be negotiated in the name of the Council and will be set for a period approved by the Council. </w:t>
      </w:r>
    </w:p>
    <w:p w:rsidR="00F87EDC" w:rsidRPr="00B30D38" w:rsidRDefault="00E45759" w:rsidP="00774311">
      <w:pPr>
        <w:spacing w:before="120" w:after="120"/>
        <w:ind w:left="630" w:hanging="630"/>
        <w:jc w:val="both"/>
        <w:rPr>
          <w:rFonts w:ascii="Arial" w:hAnsi="Arial" w:cs="Arial"/>
          <w:sz w:val="24"/>
          <w:szCs w:val="24"/>
        </w:rPr>
      </w:pPr>
      <w:r w:rsidRPr="00B30D38">
        <w:rPr>
          <w:rFonts w:ascii="Arial" w:hAnsi="Arial" w:cs="Arial"/>
          <w:sz w:val="24"/>
          <w:szCs w:val="24"/>
        </w:rPr>
        <w:t xml:space="preserve">4.6.2 </w:t>
      </w:r>
      <w:r w:rsidR="003501C4" w:rsidRPr="00B30D38">
        <w:rPr>
          <w:rFonts w:ascii="Arial" w:hAnsi="Arial" w:cs="Arial"/>
          <w:sz w:val="24"/>
          <w:szCs w:val="24"/>
        </w:rPr>
        <w:tab/>
      </w:r>
      <w:r w:rsidR="00F87EDC" w:rsidRPr="00B30D38">
        <w:rPr>
          <w:rFonts w:ascii="Arial" w:hAnsi="Arial" w:cs="Arial"/>
          <w:sz w:val="24"/>
          <w:szCs w:val="24"/>
        </w:rPr>
        <w:t xml:space="preserve">All borrowings will be in the name of the Council and will not be entered into until necessary approvals have been given. Any application will be approved by Council, especially the terms and purpose. These terms must be reviewed annually. </w:t>
      </w:r>
    </w:p>
    <w:p w:rsidR="00F87EDC" w:rsidRPr="00B30D38" w:rsidRDefault="00E45759" w:rsidP="00774311">
      <w:pPr>
        <w:spacing w:before="120" w:after="120"/>
        <w:ind w:left="630" w:hanging="630"/>
        <w:jc w:val="both"/>
        <w:rPr>
          <w:rFonts w:ascii="Arial" w:hAnsi="Arial" w:cs="Arial"/>
          <w:sz w:val="24"/>
          <w:szCs w:val="24"/>
        </w:rPr>
      </w:pPr>
      <w:r w:rsidRPr="00B30D38">
        <w:rPr>
          <w:rFonts w:ascii="Arial" w:hAnsi="Arial" w:cs="Arial"/>
          <w:sz w:val="24"/>
          <w:szCs w:val="24"/>
        </w:rPr>
        <w:t xml:space="preserve">4.6.3 </w:t>
      </w:r>
      <w:r w:rsidR="003501C4" w:rsidRPr="00B30D38">
        <w:rPr>
          <w:rFonts w:ascii="Arial" w:hAnsi="Arial" w:cs="Arial"/>
          <w:sz w:val="24"/>
          <w:szCs w:val="24"/>
        </w:rPr>
        <w:tab/>
      </w:r>
      <w:r w:rsidR="00F87EDC" w:rsidRPr="00B30D38">
        <w:rPr>
          <w:rFonts w:ascii="Arial" w:hAnsi="Arial" w:cs="Arial"/>
          <w:sz w:val="24"/>
          <w:szCs w:val="24"/>
        </w:rPr>
        <w:t xml:space="preserve">All investments of money under the control of the Council will be in the name of the Council and all certificates or other documents will be retained by the RFO. </w:t>
      </w:r>
    </w:p>
    <w:p w:rsidR="00F87EDC" w:rsidRPr="00B30D38" w:rsidRDefault="00CA661E" w:rsidP="00774311">
      <w:pPr>
        <w:pStyle w:val="Heading2"/>
        <w:tabs>
          <w:tab w:val="left" w:pos="540"/>
        </w:tabs>
        <w:spacing w:before="120" w:after="120"/>
        <w:jc w:val="both"/>
        <w:rPr>
          <w:rFonts w:ascii="Arial" w:hAnsi="Arial" w:cs="Arial"/>
          <w:b/>
          <w:sz w:val="24"/>
          <w:szCs w:val="24"/>
        </w:rPr>
      </w:pPr>
      <w:bookmarkStart w:id="11" w:name="_Toc42513446"/>
      <w:r w:rsidRPr="00B30D38">
        <w:rPr>
          <w:rFonts w:ascii="Arial" w:hAnsi="Arial" w:cs="Arial"/>
          <w:b/>
          <w:sz w:val="24"/>
          <w:szCs w:val="24"/>
        </w:rPr>
        <w:t>4.7</w:t>
      </w:r>
      <w:r w:rsidRPr="00B30D38">
        <w:rPr>
          <w:rFonts w:ascii="Arial" w:hAnsi="Arial" w:cs="Arial"/>
          <w:b/>
          <w:sz w:val="24"/>
          <w:szCs w:val="24"/>
        </w:rPr>
        <w:tab/>
      </w:r>
      <w:r w:rsidR="00F87EDC" w:rsidRPr="00B30D38">
        <w:rPr>
          <w:rFonts w:ascii="Arial" w:hAnsi="Arial" w:cs="Arial"/>
          <w:b/>
          <w:sz w:val="24"/>
          <w:szCs w:val="24"/>
        </w:rPr>
        <w:t>Contracts and Purchase Orders</w:t>
      </w:r>
      <w:bookmarkEnd w:id="11"/>
      <w:r w:rsidR="00F87EDC" w:rsidRPr="00B30D38">
        <w:rPr>
          <w:rFonts w:ascii="Arial" w:hAnsi="Arial" w:cs="Arial"/>
          <w:b/>
          <w:sz w:val="24"/>
          <w:szCs w:val="24"/>
        </w:rPr>
        <w:t xml:space="preserve"> </w:t>
      </w:r>
    </w:p>
    <w:p w:rsidR="00F87EDC" w:rsidRPr="00B30D38" w:rsidRDefault="00E45759" w:rsidP="00774311">
      <w:pPr>
        <w:spacing w:before="120" w:after="120"/>
        <w:ind w:left="630" w:hanging="630"/>
        <w:jc w:val="both"/>
        <w:rPr>
          <w:rFonts w:ascii="Arial" w:hAnsi="Arial" w:cs="Arial"/>
          <w:sz w:val="24"/>
          <w:szCs w:val="24"/>
        </w:rPr>
      </w:pPr>
      <w:r w:rsidRPr="00B30D38">
        <w:rPr>
          <w:rFonts w:ascii="Arial" w:hAnsi="Arial" w:cs="Arial"/>
          <w:sz w:val="24"/>
          <w:szCs w:val="24"/>
        </w:rPr>
        <w:t xml:space="preserve">4.7.1 </w:t>
      </w:r>
      <w:r w:rsidR="003501C4" w:rsidRPr="00B30D38">
        <w:rPr>
          <w:rFonts w:ascii="Arial" w:hAnsi="Arial" w:cs="Arial"/>
          <w:sz w:val="24"/>
          <w:szCs w:val="24"/>
        </w:rPr>
        <w:tab/>
      </w:r>
      <w:r w:rsidR="00F87EDC" w:rsidRPr="00B30D38">
        <w:rPr>
          <w:rFonts w:ascii="Arial" w:hAnsi="Arial" w:cs="Arial"/>
          <w:sz w:val="24"/>
          <w:szCs w:val="24"/>
        </w:rPr>
        <w:t xml:space="preserve">An official order or letter will be issued for all work or service paid for by the Council. All Councillors and officers are responsible for obtaining good value for money at all times. An officer placing an order on behalf of the Council will ensure that good value and appropriate terms are obtained for the transaction. </w:t>
      </w:r>
    </w:p>
    <w:p w:rsidR="00F87EDC" w:rsidRPr="00B30D38" w:rsidRDefault="00E45759" w:rsidP="00774311">
      <w:pPr>
        <w:spacing w:before="120" w:after="120"/>
        <w:ind w:left="630" w:hanging="630"/>
        <w:jc w:val="both"/>
        <w:rPr>
          <w:rFonts w:ascii="Arial" w:hAnsi="Arial" w:cs="Arial"/>
          <w:sz w:val="24"/>
          <w:szCs w:val="24"/>
        </w:rPr>
      </w:pPr>
      <w:r w:rsidRPr="00B30D38">
        <w:rPr>
          <w:rFonts w:ascii="Arial" w:hAnsi="Arial" w:cs="Arial"/>
          <w:sz w:val="24"/>
          <w:szCs w:val="24"/>
        </w:rPr>
        <w:lastRenderedPageBreak/>
        <w:t xml:space="preserve">4.7.2 </w:t>
      </w:r>
      <w:r w:rsidR="003501C4" w:rsidRPr="00B30D38">
        <w:rPr>
          <w:rFonts w:ascii="Arial" w:hAnsi="Arial" w:cs="Arial"/>
          <w:sz w:val="24"/>
          <w:szCs w:val="24"/>
        </w:rPr>
        <w:tab/>
      </w:r>
      <w:r w:rsidR="00F87EDC" w:rsidRPr="00B30D38">
        <w:rPr>
          <w:rFonts w:ascii="Arial" w:hAnsi="Arial" w:cs="Arial"/>
          <w:sz w:val="24"/>
          <w:szCs w:val="24"/>
        </w:rPr>
        <w:t xml:space="preserve">Orders for values </w:t>
      </w:r>
      <w:r w:rsidR="00E158C3" w:rsidRPr="00B30D38">
        <w:rPr>
          <w:rFonts w:ascii="Arial" w:hAnsi="Arial" w:cs="Arial"/>
          <w:sz w:val="24"/>
          <w:szCs w:val="24"/>
        </w:rPr>
        <w:t>£</w:t>
      </w:r>
      <w:r w:rsidR="00F87EDC" w:rsidRPr="00B30D38">
        <w:rPr>
          <w:rFonts w:ascii="Arial" w:hAnsi="Arial" w:cs="Arial"/>
          <w:sz w:val="24"/>
          <w:szCs w:val="24"/>
        </w:rPr>
        <w:t xml:space="preserve">500 to £2000 require a minimum of two quotations; for values above </w:t>
      </w:r>
      <w:r w:rsidR="00E158C3" w:rsidRPr="00B30D38">
        <w:rPr>
          <w:rFonts w:ascii="Arial" w:hAnsi="Arial" w:cs="Arial"/>
          <w:sz w:val="24"/>
          <w:szCs w:val="24"/>
        </w:rPr>
        <w:t>£2000</w:t>
      </w:r>
      <w:r w:rsidR="00F87EDC" w:rsidRPr="00B30D38">
        <w:rPr>
          <w:rFonts w:ascii="Arial" w:hAnsi="Arial" w:cs="Arial"/>
          <w:sz w:val="24"/>
          <w:szCs w:val="24"/>
        </w:rPr>
        <w:t xml:space="preserve"> three quotations are required. Contracts exceeding £50,000</w:t>
      </w:r>
      <w:r w:rsidR="00E158C3" w:rsidRPr="00B30D38">
        <w:rPr>
          <w:rFonts w:ascii="Arial" w:hAnsi="Arial" w:cs="Arial"/>
          <w:sz w:val="24"/>
          <w:szCs w:val="24"/>
        </w:rPr>
        <w:t xml:space="preserve"> </w:t>
      </w:r>
      <w:r w:rsidR="00F87EDC" w:rsidRPr="00B30D38">
        <w:rPr>
          <w:rFonts w:ascii="Arial" w:hAnsi="Arial" w:cs="Arial"/>
          <w:sz w:val="24"/>
          <w:szCs w:val="24"/>
        </w:rPr>
        <w:t xml:space="preserve">require additional safeguards and will follow Proper Practice. </w:t>
      </w:r>
    </w:p>
    <w:p w:rsidR="00F87EDC" w:rsidRPr="00B30D38" w:rsidRDefault="00E45759" w:rsidP="00774311">
      <w:pPr>
        <w:spacing w:before="120" w:after="120"/>
        <w:ind w:left="630" w:hanging="630"/>
        <w:jc w:val="both"/>
        <w:rPr>
          <w:rFonts w:ascii="Arial" w:hAnsi="Arial" w:cs="Arial"/>
          <w:sz w:val="24"/>
          <w:szCs w:val="24"/>
        </w:rPr>
      </w:pPr>
      <w:r w:rsidRPr="00B30D38">
        <w:rPr>
          <w:rFonts w:ascii="Arial" w:hAnsi="Arial" w:cs="Arial"/>
          <w:sz w:val="24"/>
          <w:szCs w:val="24"/>
        </w:rPr>
        <w:t xml:space="preserve">4.7.3 </w:t>
      </w:r>
      <w:r w:rsidR="003501C4" w:rsidRPr="00B30D38">
        <w:rPr>
          <w:rFonts w:ascii="Arial" w:hAnsi="Arial" w:cs="Arial"/>
          <w:sz w:val="24"/>
          <w:szCs w:val="24"/>
        </w:rPr>
        <w:tab/>
      </w:r>
      <w:r w:rsidR="00F87EDC" w:rsidRPr="00B30D38">
        <w:rPr>
          <w:rFonts w:ascii="Arial" w:hAnsi="Arial" w:cs="Arial"/>
          <w:sz w:val="24"/>
          <w:szCs w:val="24"/>
        </w:rPr>
        <w:t xml:space="preserve">All estimates will be approved by the Council; while the Council is not obliged to accept the lowest quotation the reasons for accepting the quotation will be recorded. </w:t>
      </w:r>
    </w:p>
    <w:p w:rsidR="00F87EDC" w:rsidRPr="00B30D38" w:rsidRDefault="00CA661E" w:rsidP="00774311">
      <w:pPr>
        <w:pStyle w:val="Heading2"/>
        <w:tabs>
          <w:tab w:val="left" w:pos="540"/>
        </w:tabs>
        <w:spacing w:before="120" w:after="120"/>
        <w:jc w:val="both"/>
        <w:rPr>
          <w:rFonts w:ascii="Arial" w:hAnsi="Arial" w:cs="Arial"/>
          <w:b/>
          <w:sz w:val="24"/>
          <w:szCs w:val="24"/>
        </w:rPr>
      </w:pPr>
      <w:bookmarkStart w:id="12" w:name="_Toc42513447"/>
      <w:r w:rsidRPr="00B30D38">
        <w:rPr>
          <w:rFonts w:ascii="Arial" w:hAnsi="Arial" w:cs="Arial"/>
          <w:b/>
          <w:sz w:val="24"/>
          <w:szCs w:val="24"/>
        </w:rPr>
        <w:t>4.8</w:t>
      </w:r>
      <w:r w:rsidRPr="00B30D38">
        <w:rPr>
          <w:rFonts w:ascii="Arial" w:hAnsi="Arial" w:cs="Arial"/>
          <w:b/>
          <w:sz w:val="24"/>
          <w:szCs w:val="24"/>
        </w:rPr>
        <w:tab/>
      </w:r>
      <w:r w:rsidR="00F87EDC" w:rsidRPr="00B30D38">
        <w:rPr>
          <w:rFonts w:ascii="Arial" w:hAnsi="Arial" w:cs="Arial"/>
          <w:b/>
          <w:sz w:val="24"/>
          <w:szCs w:val="24"/>
        </w:rPr>
        <w:t>Assets</w:t>
      </w:r>
      <w:bookmarkEnd w:id="12"/>
      <w:r w:rsidR="00F87EDC" w:rsidRPr="00B30D38">
        <w:rPr>
          <w:rFonts w:ascii="Arial" w:hAnsi="Arial" w:cs="Arial"/>
          <w:b/>
          <w:sz w:val="24"/>
          <w:szCs w:val="24"/>
        </w:rPr>
        <w:t xml:space="preserve"> </w:t>
      </w:r>
    </w:p>
    <w:p w:rsidR="00F87EDC" w:rsidRPr="00B30D38" w:rsidRDefault="00E45759" w:rsidP="00774311">
      <w:pPr>
        <w:spacing w:before="120" w:after="120"/>
        <w:ind w:left="630" w:hanging="630"/>
        <w:jc w:val="both"/>
        <w:rPr>
          <w:rFonts w:ascii="Arial" w:hAnsi="Arial" w:cs="Arial"/>
          <w:sz w:val="24"/>
          <w:szCs w:val="24"/>
        </w:rPr>
      </w:pPr>
      <w:r w:rsidRPr="00B30D38">
        <w:rPr>
          <w:rFonts w:ascii="Arial" w:hAnsi="Arial" w:cs="Arial"/>
          <w:sz w:val="24"/>
          <w:szCs w:val="24"/>
        </w:rPr>
        <w:t xml:space="preserve">4.8.1 </w:t>
      </w:r>
      <w:r w:rsidR="003501C4" w:rsidRPr="00B30D38">
        <w:rPr>
          <w:rFonts w:ascii="Arial" w:hAnsi="Arial" w:cs="Arial"/>
          <w:sz w:val="24"/>
          <w:szCs w:val="24"/>
        </w:rPr>
        <w:tab/>
      </w:r>
      <w:r w:rsidR="00F87EDC" w:rsidRPr="00B30D38">
        <w:rPr>
          <w:rFonts w:ascii="Arial" w:hAnsi="Arial" w:cs="Arial"/>
          <w:sz w:val="24"/>
          <w:szCs w:val="24"/>
        </w:rPr>
        <w:t xml:space="preserve">The RFO will ensure that an appropriate and accurate Register of Assets is maintained by the Council. It will be reviewed at least annually, in conjunction with a health and safety inspection of assets if appropriate. </w:t>
      </w:r>
    </w:p>
    <w:p w:rsidR="00F87EDC" w:rsidRPr="00B30D38" w:rsidRDefault="00CA661E" w:rsidP="00774311">
      <w:pPr>
        <w:pStyle w:val="Heading2"/>
        <w:tabs>
          <w:tab w:val="left" w:pos="540"/>
        </w:tabs>
        <w:spacing w:before="120" w:after="120"/>
        <w:jc w:val="both"/>
        <w:rPr>
          <w:rFonts w:ascii="Arial" w:hAnsi="Arial" w:cs="Arial"/>
          <w:b/>
          <w:sz w:val="24"/>
          <w:szCs w:val="24"/>
        </w:rPr>
      </w:pPr>
      <w:bookmarkStart w:id="13" w:name="_Toc42513448"/>
      <w:r w:rsidRPr="00B30D38">
        <w:rPr>
          <w:rFonts w:ascii="Arial" w:hAnsi="Arial" w:cs="Arial"/>
          <w:b/>
          <w:sz w:val="24"/>
          <w:szCs w:val="24"/>
        </w:rPr>
        <w:t>4.9</w:t>
      </w:r>
      <w:r w:rsidRPr="00B30D38">
        <w:rPr>
          <w:rFonts w:ascii="Arial" w:hAnsi="Arial" w:cs="Arial"/>
          <w:b/>
          <w:sz w:val="24"/>
          <w:szCs w:val="24"/>
        </w:rPr>
        <w:tab/>
      </w:r>
      <w:r w:rsidR="00F87EDC" w:rsidRPr="00B30D38">
        <w:rPr>
          <w:rFonts w:ascii="Arial" w:hAnsi="Arial" w:cs="Arial"/>
          <w:b/>
          <w:sz w:val="24"/>
          <w:szCs w:val="24"/>
        </w:rPr>
        <w:t>VAT</w:t>
      </w:r>
      <w:bookmarkEnd w:id="13"/>
      <w:r w:rsidR="00F87EDC" w:rsidRPr="00B30D38">
        <w:rPr>
          <w:rFonts w:ascii="Arial" w:hAnsi="Arial" w:cs="Arial"/>
          <w:b/>
          <w:sz w:val="24"/>
          <w:szCs w:val="24"/>
        </w:rPr>
        <w:t xml:space="preserve"> </w:t>
      </w:r>
    </w:p>
    <w:p w:rsidR="00F87EDC" w:rsidRPr="00B30D38" w:rsidRDefault="00E45759" w:rsidP="00774311">
      <w:pPr>
        <w:spacing w:before="120" w:after="120"/>
        <w:ind w:left="630" w:hanging="630"/>
        <w:jc w:val="both"/>
        <w:rPr>
          <w:rFonts w:ascii="Arial" w:hAnsi="Arial" w:cs="Arial"/>
          <w:sz w:val="24"/>
          <w:szCs w:val="24"/>
        </w:rPr>
      </w:pPr>
      <w:r w:rsidRPr="00B30D38">
        <w:rPr>
          <w:rFonts w:ascii="Arial" w:hAnsi="Arial" w:cs="Arial"/>
          <w:sz w:val="24"/>
          <w:szCs w:val="24"/>
        </w:rPr>
        <w:t xml:space="preserve">4.9.1 </w:t>
      </w:r>
      <w:r w:rsidR="003501C4" w:rsidRPr="00B30D38">
        <w:rPr>
          <w:rFonts w:ascii="Arial" w:hAnsi="Arial" w:cs="Arial"/>
          <w:sz w:val="24"/>
          <w:szCs w:val="24"/>
        </w:rPr>
        <w:tab/>
      </w:r>
      <w:r w:rsidR="00F87EDC" w:rsidRPr="00B30D38">
        <w:rPr>
          <w:rFonts w:ascii="Arial" w:hAnsi="Arial" w:cs="Arial"/>
          <w:sz w:val="24"/>
          <w:szCs w:val="24"/>
        </w:rPr>
        <w:t xml:space="preserve">The RFO will promptly complete any VAT Return that is required. Any repayment </w:t>
      </w:r>
      <w:proofErr w:type="gramStart"/>
      <w:r w:rsidR="00F87EDC" w:rsidRPr="00B30D38">
        <w:rPr>
          <w:rFonts w:ascii="Arial" w:hAnsi="Arial" w:cs="Arial"/>
          <w:sz w:val="24"/>
          <w:szCs w:val="24"/>
        </w:rPr>
        <w:t>claim</w:t>
      </w:r>
      <w:proofErr w:type="gramEnd"/>
      <w:r w:rsidR="00F87EDC" w:rsidRPr="00B30D38">
        <w:rPr>
          <w:rFonts w:ascii="Arial" w:hAnsi="Arial" w:cs="Arial"/>
          <w:sz w:val="24"/>
          <w:szCs w:val="24"/>
        </w:rPr>
        <w:t xml:space="preserve"> due in accordance with the VAT Act 1974 section 33 will be made at least annually coinciding with the financial year. </w:t>
      </w:r>
    </w:p>
    <w:p w:rsidR="00F87EDC" w:rsidRPr="00B30D38" w:rsidRDefault="00E45759" w:rsidP="00774311">
      <w:pPr>
        <w:pStyle w:val="Heading1"/>
        <w:tabs>
          <w:tab w:val="left" w:pos="450"/>
        </w:tabs>
        <w:spacing w:before="120" w:after="120"/>
        <w:jc w:val="both"/>
        <w:rPr>
          <w:rFonts w:ascii="Arial" w:hAnsi="Arial" w:cs="Arial"/>
          <w:b/>
          <w:sz w:val="24"/>
          <w:szCs w:val="24"/>
        </w:rPr>
      </w:pPr>
      <w:bookmarkStart w:id="14" w:name="_Toc42513449"/>
      <w:r w:rsidRPr="00B30D38">
        <w:rPr>
          <w:rFonts w:ascii="Arial" w:hAnsi="Arial" w:cs="Arial"/>
          <w:b/>
          <w:sz w:val="24"/>
          <w:szCs w:val="24"/>
        </w:rPr>
        <w:t>5</w:t>
      </w:r>
      <w:r w:rsidR="00F87EDC" w:rsidRPr="00B30D38">
        <w:rPr>
          <w:rFonts w:ascii="Arial" w:hAnsi="Arial" w:cs="Arial"/>
          <w:b/>
          <w:sz w:val="24"/>
          <w:szCs w:val="24"/>
        </w:rPr>
        <w:t xml:space="preserve">. </w:t>
      </w:r>
      <w:r w:rsidR="00CA661E" w:rsidRPr="00B30D38">
        <w:rPr>
          <w:rFonts w:ascii="Arial" w:hAnsi="Arial" w:cs="Arial"/>
          <w:b/>
          <w:sz w:val="24"/>
          <w:szCs w:val="24"/>
        </w:rPr>
        <w:tab/>
      </w:r>
      <w:r w:rsidR="00F87EDC" w:rsidRPr="00B30D38">
        <w:rPr>
          <w:rFonts w:ascii="Arial" w:hAnsi="Arial" w:cs="Arial"/>
          <w:b/>
          <w:sz w:val="24"/>
          <w:szCs w:val="24"/>
        </w:rPr>
        <w:t>I</w:t>
      </w:r>
      <w:r w:rsidR="00B30D38">
        <w:rPr>
          <w:rFonts w:ascii="Arial" w:hAnsi="Arial" w:cs="Arial"/>
          <w:b/>
          <w:sz w:val="24"/>
          <w:szCs w:val="24"/>
        </w:rPr>
        <w:t>NSURANCE</w:t>
      </w:r>
      <w:bookmarkEnd w:id="14"/>
    </w:p>
    <w:p w:rsidR="00F87EDC" w:rsidRPr="00B30D38" w:rsidRDefault="007544BC" w:rsidP="00774311">
      <w:pPr>
        <w:spacing w:before="120" w:after="120"/>
        <w:ind w:left="540" w:hanging="540"/>
        <w:jc w:val="both"/>
        <w:rPr>
          <w:rFonts w:ascii="Arial" w:hAnsi="Arial" w:cs="Arial"/>
          <w:sz w:val="24"/>
          <w:szCs w:val="24"/>
        </w:rPr>
      </w:pPr>
      <w:r w:rsidRPr="00B30D38">
        <w:rPr>
          <w:rFonts w:ascii="Arial" w:hAnsi="Arial" w:cs="Arial"/>
          <w:sz w:val="24"/>
          <w:szCs w:val="24"/>
        </w:rPr>
        <w:t xml:space="preserve">5.1 </w:t>
      </w:r>
      <w:r w:rsidR="0099202D" w:rsidRPr="00B30D38">
        <w:rPr>
          <w:rFonts w:ascii="Arial" w:hAnsi="Arial" w:cs="Arial"/>
          <w:sz w:val="24"/>
          <w:szCs w:val="24"/>
        </w:rPr>
        <w:tab/>
      </w:r>
      <w:r w:rsidR="00F87EDC" w:rsidRPr="00B30D38">
        <w:rPr>
          <w:rFonts w:ascii="Arial" w:hAnsi="Arial" w:cs="Arial"/>
          <w:sz w:val="24"/>
          <w:szCs w:val="24"/>
        </w:rPr>
        <w:t xml:space="preserve">Following the annual risk assessment the Council will review the level of insurance cover and ensure it is adequate and appropriate for the activities of the Council. Minimum cover will include Public Liability, Employers Liability, Money and Fidelity Guarantee. </w:t>
      </w:r>
    </w:p>
    <w:p w:rsidR="00F87EDC" w:rsidRPr="00B30D38" w:rsidRDefault="007544BC" w:rsidP="00774311">
      <w:pPr>
        <w:pStyle w:val="Heading1"/>
        <w:tabs>
          <w:tab w:val="left" w:pos="540"/>
        </w:tabs>
        <w:spacing w:before="120" w:after="120"/>
        <w:jc w:val="both"/>
        <w:rPr>
          <w:rFonts w:ascii="Arial" w:hAnsi="Arial" w:cs="Arial"/>
          <w:b/>
          <w:sz w:val="24"/>
          <w:szCs w:val="24"/>
        </w:rPr>
      </w:pPr>
      <w:bookmarkStart w:id="15" w:name="_Toc42513450"/>
      <w:r w:rsidRPr="00B30D38">
        <w:rPr>
          <w:rFonts w:ascii="Arial" w:hAnsi="Arial" w:cs="Arial"/>
          <w:b/>
          <w:sz w:val="24"/>
          <w:szCs w:val="24"/>
        </w:rPr>
        <w:t>6</w:t>
      </w:r>
      <w:r w:rsidR="00F87EDC" w:rsidRPr="00B30D38">
        <w:rPr>
          <w:rFonts w:ascii="Arial" w:hAnsi="Arial" w:cs="Arial"/>
          <w:b/>
          <w:sz w:val="24"/>
          <w:szCs w:val="24"/>
        </w:rPr>
        <w:t xml:space="preserve">. </w:t>
      </w:r>
      <w:r w:rsidR="00CA661E" w:rsidRPr="00B30D38">
        <w:rPr>
          <w:rFonts w:ascii="Arial" w:hAnsi="Arial" w:cs="Arial"/>
          <w:b/>
          <w:sz w:val="24"/>
          <w:szCs w:val="24"/>
        </w:rPr>
        <w:tab/>
      </w:r>
      <w:r w:rsidR="00B30D38">
        <w:rPr>
          <w:rFonts w:ascii="Arial" w:hAnsi="Arial" w:cs="Arial"/>
          <w:b/>
          <w:sz w:val="24"/>
          <w:szCs w:val="24"/>
        </w:rPr>
        <w:t>RISK ASSESSMENT</w:t>
      </w:r>
      <w:bookmarkEnd w:id="15"/>
      <w:r w:rsidR="00F87EDC" w:rsidRPr="00B30D38">
        <w:rPr>
          <w:rFonts w:ascii="Arial" w:hAnsi="Arial" w:cs="Arial"/>
          <w:b/>
          <w:sz w:val="24"/>
          <w:szCs w:val="24"/>
        </w:rPr>
        <w:t xml:space="preserve"> </w:t>
      </w:r>
    </w:p>
    <w:p w:rsidR="00F87EDC" w:rsidRPr="00B30D38" w:rsidRDefault="007544BC" w:rsidP="00774311">
      <w:pPr>
        <w:spacing w:before="120" w:after="120"/>
        <w:ind w:left="540" w:hanging="540"/>
        <w:jc w:val="both"/>
        <w:rPr>
          <w:rFonts w:ascii="Arial" w:hAnsi="Arial" w:cs="Arial"/>
          <w:sz w:val="24"/>
          <w:szCs w:val="24"/>
        </w:rPr>
      </w:pPr>
      <w:r w:rsidRPr="00B30D38">
        <w:rPr>
          <w:rFonts w:ascii="Arial" w:hAnsi="Arial" w:cs="Arial"/>
          <w:sz w:val="24"/>
          <w:szCs w:val="24"/>
        </w:rPr>
        <w:t xml:space="preserve">6.1 </w:t>
      </w:r>
      <w:r w:rsidR="0099202D" w:rsidRPr="00B30D38">
        <w:rPr>
          <w:rFonts w:ascii="Arial" w:hAnsi="Arial" w:cs="Arial"/>
          <w:sz w:val="24"/>
          <w:szCs w:val="24"/>
        </w:rPr>
        <w:tab/>
      </w:r>
      <w:r w:rsidR="00F87EDC" w:rsidRPr="00B30D38">
        <w:rPr>
          <w:rFonts w:ascii="Arial" w:hAnsi="Arial" w:cs="Arial"/>
          <w:sz w:val="24"/>
          <w:szCs w:val="24"/>
        </w:rPr>
        <w:t xml:space="preserve">A risk assessment will be undertaken annually of all the activities of the Council and a report approved by the Council. This assessment will also cover the appropriateness of the internal audit arrangements. The Risk Assessment will be reviewed annually. </w:t>
      </w:r>
    </w:p>
    <w:p w:rsidR="00F87EDC" w:rsidRPr="00B30D38" w:rsidRDefault="007544BC" w:rsidP="00774311">
      <w:pPr>
        <w:spacing w:before="120" w:after="120"/>
        <w:ind w:left="540" w:hanging="540"/>
        <w:jc w:val="both"/>
        <w:rPr>
          <w:rFonts w:ascii="Arial" w:hAnsi="Arial" w:cs="Arial"/>
          <w:sz w:val="24"/>
          <w:szCs w:val="24"/>
        </w:rPr>
      </w:pPr>
      <w:r w:rsidRPr="00B30D38">
        <w:rPr>
          <w:rFonts w:ascii="Arial" w:hAnsi="Arial" w:cs="Arial"/>
          <w:sz w:val="24"/>
          <w:szCs w:val="24"/>
        </w:rPr>
        <w:t xml:space="preserve">6.2 </w:t>
      </w:r>
      <w:r w:rsidR="0099202D" w:rsidRPr="00B30D38">
        <w:rPr>
          <w:rFonts w:ascii="Arial" w:hAnsi="Arial" w:cs="Arial"/>
          <w:sz w:val="24"/>
          <w:szCs w:val="24"/>
        </w:rPr>
        <w:tab/>
      </w:r>
      <w:r w:rsidR="00F87EDC" w:rsidRPr="00B30D38">
        <w:rPr>
          <w:rFonts w:ascii="Arial" w:hAnsi="Arial" w:cs="Arial"/>
          <w:sz w:val="24"/>
          <w:szCs w:val="24"/>
        </w:rPr>
        <w:t xml:space="preserve">If the Council undertakes a new activity not covered by the existing risk assessment an assessment will be undertaken before the activity commences. </w:t>
      </w:r>
    </w:p>
    <w:p w:rsidR="00F87EDC" w:rsidRPr="00B30D38" w:rsidRDefault="007544BC" w:rsidP="00774311">
      <w:pPr>
        <w:pStyle w:val="Heading1"/>
        <w:tabs>
          <w:tab w:val="left" w:pos="540"/>
        </w:tabs>
        <w:jc w:val="both"/>
        <w:rPr>
          <w:rFonts w:ascii="Arial" w:hAnsi="Arial" w:cs="Arial"/>
          <w:b/>
          <w:sz w:val="24"/>
          <w:szCs w:val="24"/>
        </w:rPr>
      </w:pPr>
      <w:bookmarkStart w:id="16" w:name="_Toc42513451"/>
      <w:r w:rsidRPr="00B30D38">
        <w:rPr>
          <w:rFonts w:ascii="Arial" w:hAnsi="Arial" w:cs="Arial"/>
          <w:b/>
          <w:sz w:val="24"/>
          <w:szCs w:val="24"/>
        </w:rPr>
        <w:t>7</w:t>
      </w:r>
      <w:r w:rsidR="00F87EDC" w:rsidRPr="00B30D38">
        <w:rPr>
          <w:rFonts w:ascii="Arial" w:hAnsi="Arial" w:cs="Arial"/>
          <w:b/>
          <w:sz w:val="24"/>
          <w:szCs w:val="24"/>
        </w:rPr>
        <w:t xml:space="preserve">. </w:t>
      </w:r>
      <w:r w:rsidR="00CA661E" w:rsidRPr="00B30D38">
        <w:rPr>
          <w:rFonts w:ascii="Arial" w:hAnsi="Arial" w:cs="Arial"/>
          <w:b/>
          <w:sz w:val="24"/>
          <w:szCs w:val="24"/>
        </w:rPr>
        <w:tab/>
      </w:r>
      <w:r w:rsidR="00F87EDC" w:rsidRPr="00B30D38">
        <w:rPr>
          <w:rFonts w:ascii="Arial" w:hAnsi="Arial" w:cs="Arial"/>
          <w:b/>
          <w:sz w:val="24"/>
          <w:szCs w:val="24"/>
        </w:rPr>
        <w:t>F</w:t>
      </w:r>
      <w:r w:rsidR="00B30D38">
        <w:rPr>
          <w:rFonts w:ascii="Arial" w:hAnsi="Arial" w:cs="Arial"/>
          <w:b/>
          <w:sz w:val="24"/>
          <w:szCs w:val="24"/>
        </w:rPr>
        <w:t>REEDOM OF INFORMATION</w:t>
      </w:r>
      <w:bookmarkEnd w:id="16"/>
      <w:r w:rsidR="00F87EDC" w:rsidRPr="00B30D38">
        <w:rPr>
          <w:rFonts w:ascii="Arial" w:hAnsi="Arial" w:cs="Arial"/>
          <w:b/>
          <w:sz w:val="24"/>
          <w:szCs w:val="24"/>
        </w:rPr>
        <w:t xml:space="preserve"> </w:t>
      </w:r>
    </w:p>
    <w:p w:rsidR="00F87EDC" w:rsidRPr="00B30D38" w:rsidRDefault="007544BC" w:rsidP="00774311">
      <w:pPr>
        <w:spacing w:before="120" w:after="120"/>
        <w:ind w:left="547" w:hanging="547"/>
        <w:jc w:val="both"/>
        <w:rPr>
          <w:rFonts w:ascii="Arial" w:hAnsi="Arial" w:cs="Arial"/>
          <w:sz w:val="24"/>
          <w:szCs w:val="24"/>
        </w:rPr>
      </w:pPr>
      <w:r w:rsidRPr="00B30D38">
        <w:rPr>
          <w:rFonts w:ascii="Arial" w:hAnsi="Arial" w:cs="Arial"/>
          <w:sz w:val="24"/>
          <w:szCs w:val="24"/>
        </w:rPr>
        <w:t xml:space="preserve">7.1 </w:t>
      </w:r>
      <w:r w:rsidR="0099202D" w:rsidRPr="00B30D38">
        <w:rPr>
          <w:rFonts w:ascii="Arial" w:hAnsi="Arial" w:cs="Arial"/>
          <w:sz w:val="24"/>
          <w:szCs w:val="24"/>
        </w:rPr>
        <w:tab/>
      </w:r>
      <w:r w:rsidR="00F87EDC" w:rsidRPr="00B30D38">
        <w:rPr>
          <w:rFonts w:ascii="Arial" w:hAnsi="Arial" w:cs="Arial"/>
          <w:sz w:val="24"/>
          <w:szCs w:val="24"/>
        </w:rPr>
        <w:t xml:space="preserve">The Council is subject to the Freedom of Information Act and has adopted the Model Publication Scheme for Parish Councils. The Clerk will ensure the Council conforms to the requirements of the Act allowing public access to the appropriate documents. </w:t>
      </w:r>
    </w:p>
    <w:p w:rsidR="00F87EDC" w:rsidRPr="00B30D38" w:rsidRDefault="007544BC" w:rsidP="00774311">
      <w:pPr>
        <w:pStyle w:val="Heading1"/>
        <w:tabs>
          <w:tab w:val="left" w:pos="540"/>
        </w:tabs>
        <w:spacing w:before="120" w:after="120"/>
        <w:jc w:val="both"/>
        <w:rPr>
          <w:rFonts w:ascii="Arial" w:hAnsi="Arial" w:cs="Arial"/>
          <w:b/>
          <w:sz w:val="24"/>
          <w:szCs w:val="24"/>
        </w:rPr>
      </w:pPr>
      <w:bookmarkStart w:id="17" w:name="_Toc42513452"/>
      <w:r w:rsidRPr="00B30D38">
        <w:rPr>
          <w:rFonts w:ascii="Arial" w:hAnsi="Arial" w:cs="Arial"/>
          <w:b/>
          <w:sz w:val="24"/>
          <w:szCs w:val="24"/>
        </w:rPr>
        <w:t>8</w:t>
      </w:r>
      <w:r w:rsidR="00F87EDC" w:rsidRPr="00B30D38">
        <w:rPr>
          <w:rFonts w:ascii="Arial" w:hAnsi="Arial" w:cs="Arial"/>
          <w:b/>
          <w:sz w:val="24"/>
          <w:szCs w:val="24"/>
        </w:rPr>
        <w:t xml:space="preserve">. </w:t>
      </w:r>
      <w:r w:rsidR="00CA661E" w:rsidRPr="00B30D38">
        <w:rPr>
          <w:rFonts w:ascii="Arial" w:hAnsi="Arial" w:cs="Arial"/>
          <w:b/>
          <w:sz w:val="24"/>
          <w:szCs w:val="24"/>
        </w:rPr>
        <w:tab/>
      </w:r>
      <w:r w:rsidR="00F87EDC" w:rsidRPr="00B30D38">
        <w:rPr>
          <w:rFonts w:ascii="Arial" w:hAnsi="Arial" w:cs="Arial"/>
          <w:b/>
          <w:sz w:val="24"/>
          <w:szCs w:val="24"/>
        </w:rPr>
        <w:t>C</w:t>
      </w:r>
      <w:r w:rsidR="00B30D38">
        <w:rPr>
          <w:rFonts w:ascii="Arial" w:hAnsi="Arial" w:cs="Arial"/>
          <w:b/>
          <w:sz w:val="24"/>
          <w:szCs w:val="24"/>
        </w:rPr>
        <w:t>LERK TO THE COUNCIL</w:t>
      </w:r>
      <w:bookmarkEnd w:id="17"/>
    </w:p>
    <w:p w:rsidR="00F87EDC" w:rsidRPr="00B30D38" w:rsidRDefault="007544BC" w:rsidP="00774311">
      <w:pPr>
        <w:spacing w:before="120" w:after="120"/>
        <w:ind w:left="540" w:hanging="540"/>
        <w:jc w:val="both"/>
        <w:rPr>
          <w:rFonts w:ascii="Arial" w:hAnsi="Arial" w:cs="Arial"/>
          <w:sz w:val="24"/>
          <w:szCs w:val="24"/>
        </w:rPr>
      </w:pPr>
      <w:r w:rsidRPr="00B30D38">
        <w:rPr>
          <w:rFonts w:ascii="Arial" w:hAnsi="Arial" w:cs="Arial"/>
          <w:sz w:val="24"/>
          <w:szCs w:val="24"/>
        </w:rPr>
        <w:t xml:space="preserve">8.1 </w:t>
      </w:r>
      <w:r w:rsidR="0099202D" w:rsidRPr="00B30D38">
        <w:rPr>
          <w:rFonts w:ascii="Arial" w:hAnsi="Arial" w:cs="Arial"/>
          <w:sz w:val="24"/>
          <w:szCs w:val="24"/>
        </w:rPr>
        <w:tab/>
      </w:r>
      <w:r w:rsidRPr="00B30D38">
        <w:rPr>
          <w:rFonts w:ascii="Arial" w:hAnsi="Arial" w:cs="Arial"/>
          <w:sz w:val="24"/>
          <w:szCs w:val="24"/>
        </w:rPr>
        <w:t>T</w:t>
      </w:r>
      <w:r w:rsidR="00F87EDC" w:rsidRPr="00B30D38">
        <w:rPr>
          <w:rFonts w:ascii="Arial" w:hAnsi="Arial" w:cs="Arial"/>
          <w:sz w:val="24"/>
          <w:szCs w:val="24"/>
        </w:rPr>
        <w:t xml:space="preserve">he Council may appoint a number of employees to assist it in the performance of its duties. The Council will appoint a Clerk to the Council which will be on an employed basis, unless the Clerk is a member of the Council, acting in an unpaid capacity. </w:t>
      </w:r>
    </w:p>
    <w:p w:rsidR="00F87EDC" w:rsidRPr="00B30D38" w:rsidRDefault="007544BC" w:rsidP="00774311">
      <w:pPr>
        <w:spacing w:before="120" w:after="120"/>
        <w:ind w:left="540" w:hanging="540"/>
        <w:jc w:val="both"/>
        <w:rPr>
          <w:rFonts w:ascii="Arial" w:hAnsi="Arial" w:cs="Arial"/>
          <w:sz w:val="24"/>
          <w:szCs w:val="24"/>
        </w:rPr>
      </w:pPr>
      <w:r w:rsidRPr="00B30D38">
        <w:rPr>
          <w:rFonts w:ascii="Arial" w:hAnsi="Arial" w:cs="Arial"/>
          <w:sz w:val="24"/>
          <w:szCs w:val="24"/>
        </w:rPr>
        <w:t xml:space="preserve">8.2 </w:t>
      </w:r>
      <w:r w:rsidR="0099202D" w:rsidRPr="00B30D38">
        <w:rPr>
          <w:rFonts w:ascii="Arial" w:hAnsi="Arial" w:cs="Arial"/>
          <w:sz w:val="24"/>
          <w:szCs w:val="24"/>
        </w:rPr>
        <w:tab/>
      </w:r>
      <w:r w:rsidRPr="00B30D38">
        <w:rPr>
          <w:rFonts w:ascii="Arial" w:hAnsi="Arial" w:cs="Arial"/>
          <w:sz w:val="24"/>
          <w:szCs w:val="24"/>
        </w:rPr>
        <w:t>T</w:t>
      </w:r>
      <w:r w:rsidR="00F87EDC" w:rsidRPr="00B30D38">
        <w:rPr>
          <w:rFonts w:ascii="Arial" w:hAnsi="Arial" w:cs="Arial"/>
          <w:sz w:val="24"/>
          <w:szCs w:val="24"/>
        </w:rPr>
        <w:t xml:space="preserve">he Clerk will act as the Proper Officer of the Council, and he/she will: receive the Declarations of Acceptance of Office and notices disclosing interests; sign documents on behalf of the Council and issue agendas and notices of meetings; </w:t>
      </w:r>
      <w:r w:rsidR="00F87EDC" w:rsidRPr="00B30D38">
        <w:rPr>
          <w:rFonts w:ascii="Arial" w:hAnsi="Arial" w:cs="Arial"/>
          <w:sz w:val="24"/>
          <w:szCs w:val="24"/>
        </w:rPr>
        <w:lastRenderedPageBreak/>
        <w:t xml:space="preserve">receive and distribute plans and documents on behalf of the Council; and also advise the bank of changes to mandates with the bank. </w:t>
      </w:r>
    </w:p>
    <w:p w:rsidR="00F87EDC" w:rsidRPr="00B30D38" w:rsidRDefault="007544BC" w:rsidP="00774311">
      <w:pPr>
        <w:spacing w:before="120" w:after="120"/>
        <w:ind w:left="540" w:hanging="540"/>
        <w:jc w:val="both"/>
        <w:rPr>
          <w:rFonts w:ascii="Arial" w:hAnsi="Arial" w:cs="Arial"/>
          <w:sz w:val="24"/>
          <w:szCs w:val="24"/>
        </w:rPr>
      </w:pPr>
      <w:r w:rsidRPr="00B30D38">
        <w:rPr>
          <w:rFonts w:ascii="Arial" w:hAnsi="Arial" w:cs="Arial"/>
          <w:sz w:val="24"/>
          <w:szCs w:val="24"/>
        </w:rPr>
        <w:t xml:space="preserve">8.3 </w:t>
      </w:r>
      <w:r w:rsidR="0099202D" w:rsidRPr="00B30D38">
        <w:rPr>
          <w:rFonts w:ascii="Arial" w:hAnsi="Arial" w:cs="Arial"/>
          <w:sz w:val="24"/>
          <w:szCs w:val="24"/>
        </w:rPr>
        <w:tab/>
      </w:r>
      <w:r w:rsidR="00F87EDC" w:rsidRPr="00B30D38">
        <w:rPr>
          <w:rFonts w:ascii="Arial" w:hAnsi="Arial" w:cs="Arial"/>
          <w:sz w:val="24"/>
          <w:szCs w:val="24"/>
        </w:rPr>
        <w:t xml:space="preserve">The Clerk will act as Responsible Financial Officer or be responsible for managing a Finance Officer or other employees of the Council. </w:t>
      </w:r>
    </w:p>
    <w:p w:rsidR="00F87EDC" w:rsidRPr="00B30D38" w:rsidRDefault="007544BC" w:rsidP="00774311">
      <w:pPr>
        <w:spacing w:before="120" w:after="120"/>
        <w:ind w:left="540" w:hanging="540"/>
        <w:jc w:val="both"/>
        <w:rPr>
          <w:rFonts w:ascii="Arial" w:hAnsi="Arial" w:cs="Arial"/>
          <w:sz w:val="24"/>
          <w:szCs w:val="24"/>
        </w:rPr>
      </w:pPr>
      <w:r w:rsidRPr="00B30D38">
        <w:rPr>
          <w:rFonts w:ascii="Arial" w:hAnsi="Arial" w:cs="Arial"/>
          <w:sz w:val="24"/>
          <w:szCs w:val="24"/>
        </w:rPr>
        <w:t xml:space="preserve">8.4 </w:t>
      </w:r>
      <w:r w:rsidR="0099202D" w:rsidRPr="00B30D38">
        <w:rPr>
          <w:rFonts w:ascii="Arial" w:hAnsi="Arial" w:cs="Arial"/>
          <w:sz w:val="24"/>
          <w:szCs w:val="24"/>
        </w:rPr>
        <w:tab/>
      </w:r>
      <w:r w:rsidRPr="00B30D38">
        <w:rPr>
          <w:rFonts w:ascii="Arial" w:hAnsi="Arial" w:cs="Arial"/>
          <w:sz w:val="24"/>
          <w:szCs w:val="24"/>
        </w:rPr>
        <w:t>A</w:t>
      </w:r>
      <w:r w:rsidR="00F87EDC" w:rsidRPr="00B30D38">
        <w:rPr>
          <w:rFonts w:ascii="Arial" w:hAnsi="Arial" w:cs="Arial"/>
          <w:sz w:val="24"/>
          <w:szCs w:val="24"/>
        </w:rPr>
        <w:t xml:space="preserve">s an employee of the Council the Clerk is covered by employment legislation dealing with employment rights, discrimination in employment, unfair dismissal, redundancy and similar matters. The Clerk will therefore have a contract of employment stating the terms and conditions under which he/she is employed. This will effectively be administered by the Chairman or designated Councillor acting with the authority of the Council. </w:t>
      </w:r>
    </w:p>
    <w:p w:rsidR="00F87EDC" w:rsidRPr="00B30D38" w:rsidRDefault="007544BC" w:rsidP="00774311">
      <w:pPr>
        <w:pStyle w:val="Heading1"/>
        <w:tabs>
          <w:tab w:val="left" w:pos="540"/>
        </w:tabs>
        <w:spacing w:before="120" w:after="120"/>
        <w:jc w:val="both"/>
        <w:rPr>
          <w:rFonts w:ascii="Arial" w:hAnsi="Arial" w:cs="Arial"/>
          <w:b/>
          <w:sz w:val="24"/>
          <w:szCs w:val="24"/>
        </w:rPr>
      </w:pPr>
      <w:bookmarkStart w:id="18" w:name="_Toc42513453"/>
      <w:r w:rsidRPr="00B30D38">
        <w:rPr>
          <w:rFonts w:ascii="Arial" w:hAnsi="Arial" w:cs="Arial"/>
          <w:b/>
          <w:sz w:val="24"/>
          <w:szCs w:val="24"/>
        </w:rPr>
        <w:t>9</w:t>
      </w:r>
      <w:r w:rsidR="00F87EDC" w:rsidRPr="00B30D38">
        <w:rPr>
          <w:rFonts w:ascii="Arial" w:hAnsi="Arial" w:cs="Arial"/>
          <w:b/>
          <w:sz w:val="24"/>
          <w:szCs w:val="24"/>
        </w:rPr>
        <w:t xml:space="preserve">. </w:t>
      </w:r>
      <w:r w:rsidR="00CA661E" w:rsidRPr="00B30D38">
        <w:rPr>
          <w:rFonts w:ascii="Arial" w:hAnsi="Arial" w:cs="Arial"/>
          <w:b/>
          <w:sz w:val="24"/>
          <w:szCs w:val="24"/>
        </w:rPr>
        <w:tab/>
      </w:r>
      <w:r w:rsidR="00B30D38">
        <w:rPr>
          <w:rFonts w:ascii="Arial" w:hAnsi="Arial" w:cs="Arial"/>
          <w:b/>
          <w:sz w:val="24"/>
          <w:szCs w:val="24"/>
        </w:rPr>
        <w:t>COMMITTEES AND TASK-AND-FINISH GROUPS</w:t>
      </w:r>
      <w:bookmarkEnd w:id="18"/>
      <w:r w:rsidR="00F87EDC" w:rsidRPr="00B30D38">
        <w:rPr>
          <w:rFonts w:ascii="Arial" w:hAnsi="Arial" w:cs="Arial"/>
          <w:b/>
          <w:sz w:val="24"/>
          <w:szCs w:val="24"/>
        </w:rPr>
        <w:t xml:space="preserve"> </w:t>
      </w:r>
    </w:p>
    <w:p w:rsidR="00F87EDC" w:rsidRPr="00B30D38" w:rsidRDefault="007544BC" w:rsidP="00774311">
      <w:pPr>
        <w:spacing w:before="120" w:after="120"/>
        <w:ind w:left="540" w:hanging="540"/>
        <w:jc w:val="both"/>
        <w:rPr>
          <w:rFonts w:ascii="Arial" w:hAnsi="Arial" w:cs="Arial"/>
          <w:sz w:val="24"/>
          <w:szCs w:val="24"/>
        </w:rPr>
      </w:pPr>
      <w:r w:rsidRPr="00B30D38">
        <w:rPr>
          <w:rFonts w:ascii="Arial" w:hAnsi="Arial" w:cs="Arial"/>
          <w:sz w:val="24"/>
          <w:szCs w:val="24"/>
        </w:rPr>
        <w:t xml:space="preserve">9.1 </w:t>
      </w:r>
      <w:r w:rsidR="0099202D" w:rsidRPr="00B30D38">
        <w:rPr>
          <w:rFonts w:ascii="Arial" w:hAnsi="Arial" w:cs="Arial"/>
          <w:sz w:val="24"/>
          <w:szCs w:val="24"/>
        </w:rPr>
        <w:tab/>
      </w:r>
      <w:r w:rsidR="00F87EDC" w:rsidRPr="00B30D38">
        <w:rPr>
          <w:rFonts w:ascii="Arial" w:hAnsi="Arial" w:cs="Arial"/>
          <w:sz w:val="24"/>
          <w:szCs w:val="24"/>
        </w:rPr>
        <w:t xml:space="preserve">The Council from time to time may set up committees and task-and-finish groups to undertake work on behalf of the Council. The Council will set their Terms of reference, and they will report periodically to the Council. </w:t>
      </w:r>
    </w:p>
    <w:p w:rsidR="00F87EDC" w:rsidRPr="00B30D38" w:rsidRDefault="007544BC" w:rsidP="00774311">
      <w:pPr>
        <w:spacing w:before="120" w:after="120"/>
        <w:ind w:left="540" w:hanging="540"/>
        <w:jc w:val="both"/>
        <w:rPr>
          <w:rFonts w:ascii="Arial" w:hAnsi="Arial" w:cs="Arial"/>
          <w:b/>
          <w:color w:val="2E74B5" w:themeColor="accent1" w:themeShade="BF"/>
          <w:sz w:val="24"/>
          <w:szCs w:val="24"/>
        </w:rPr>
      </w:pPr>
      <w:r w:rsidRPr="00B30D38">
        <w:rPr>
          <w:rFonts w:ascii="Arial" w:hAnsi="Arial" w:cs="Arial"/>
          <w:b/>
          <w:color w:val="2E74B5" w:themeColor="accent1" w:themeShade="BF"/>
          <w:sz w:val="24"/>
          <w:szCs w:val="24"/>
        </w:rPr>
        <w:t>10</w:t>
      </w:r>
      <w:r w:rsidR="00F87EDC" w:rsidRPr="00B30D38">
        <w:rPr>
          <w:rFonts w:ascii="Arial" w:hAnsi="Arial" w:cs="Arial"/>
          <w:b/>
          <w:color w:val="2E74B5" w:themeColor="accent1" w:themeShade="BF"/>
          <w:sz w:val="24"/>
          <w:szCs w:val="24"/>
        </w:rPr>
        <w:t xml:space="preserve">. </w:t>
      </w:r>
      <w:r w:rsidR="00CA661E" w:rsidRPr="00B30D38">
        <w:rPr>
          <w:rFonts w:ascii="Arial" w:hAnsi="Arial" w:cs="Arial"/>
          <w:b/>
          <w:color w:val="2E74B5" w:themeColor="accent1" w:themeShade="BF"/>
          <w:sz w:val="24"/>
          <w:szCs w:val="24"/>
        </w:rPr>
        <w:tab/>
      </w:r>
      <w:r w:rsidR="00B30D38">
        <w:rPr>
          <w:rFonts w:ascii="Arial" w:hAnsi="Arial" w:cs="Arial"/>
          <w:b/>
          <w:color w:val="2E74B5" w:themeColor="accent1" w:themeShade="BF"/>
          <w:sz w:val="24"/>
          <w:szCs w:val="24"/>
        </w:rPr>
        <w:t>EMERGENCY BUSINESS</w:t>
      </w:r>
      <w:r w:rsidR="00F87EDC" w:rsidRPr="00B30D38">
        <w:rPr>
          <w:rFonts w:ascii="Arial" w:hAnsi="Arial" w:cs="Arial"/>
          <w:b/>
          <w:color w:val="2E74B5" w:themeColor="accent1" w:themeShade="BF"/>
          <w:sz w:val="24"/>
          <w:szCs w:val="24"/>
        </w:rPr>
        <w:t xml:space="preserve"> </w:t>
      </w:r>
    </w:p>
    <w:p w:rsidR="00F87EDC" w:rsidRPr="00B30D38" w:rsidRDefault="007544BC" w:rsidP="00774311">
      <w:pPr>
        <w:spacing w:before="120" w:after="120"/>
        <w:ind w:left="540" w:hanging="540"/>
        <w:jc w:val="both"/>
        <w:rPr>
          <w:rFonts w:ascii="Arial" w:hAnsi="Arial" w:cs="Arial"/>
          <w:sz w:val="24"/>
          <w:szCs w:val="24"/>
        </w:rPr>
      </w:pPr>
      <w:r w:rsidRPr="00B30D38">
        <w:rPr>
          <w:rFonts w:ascii="Arial" w:hAnsi="Arial" w:cs="Arial"/>
          <w:sz w:val="24"/>
          <w:szCs w:val="24"/>
        </w:rPr>
        <w:t xml:space="preserve">10.1 </w:t>
      </w:r>
      <w:r w:rsidR="0099202D" w:rsidRPr="00B30D38">
        <w:rPr>
          <w:rFonts w:ascii="Arial" w:hAnsi="Arial" w:cs="Arial"/>
          <w:sz w:val="24"/>
          <w:szCs w:val="24"/>
        </w:rPr>
        <w:tab/>
      </w:r>
      <w:r w:rsidR="00F87EDC" w:rsidRPr="00B30D38">
        <w:rPr>
          <w:rFonts w:ascii="Arial" w:hAnsi="Arial" w:cs="Arial"/>
          <w:sz w:val="24"/>
          <w:szCs w:val="24"/>
        </w:rPr>
        <w:t xml:space="preserve">Should it not be appropriate to convene a special meeting then any emergency business will be handled by the Clerk, in consultation with the Chairman and one other Councillor. Actions will be reported promptly to the Council. </w:t>
      </w:r>
    </w:p>
    <w:p w:rsidR="00F87EDC" w:rsidRPr="00B30D38" w:rsidRDefault="007544BC" w:rsidP="00774311">
      <w:pPr>
        <w:pStyle w:val="Heading1"/>
        <w:tabs>
          <w:tab w:val="left" w:pos="540"/>
        </w:tabs>
        <w:spacing w:before="120" w:after="120"/>
        <w:jc w:val="both"/>
        <w:rPr>
          <w:rFonts w:ascii="Arial" w:hAnsi="Arial" w:cs="Arial"/>
          <w:b/>
          <w:sz w:val="24"/>
          <w:szCs w:val="24"/>
        </w:rPr>
      </w:pPr>
      <w:bookmarkStart w:id="19" w:name="_Toc42513454"/>
      <w:r w:rsidRPr="00B30D38">
        <w:rPr>
          <w:rFonts w:ascii="Arial" w:hAnsi="Arial" w:cs="Arial"/>
          <w:b/>
          <w:sz w:val="24"/>
          <w:szCs w:val="24"/>
        </w:rPr>
        <w:t xml:space="preserve">11. </w:t>
      </w:r>
      <w:r w:rsidR="006912FB" w:rsidRPr="00B30D38">
        <w:rPr>
          <w:rFonts w:ascii="Arial" w:hAnsi="Arial" w:cs="Arial"/>
          <w:b/>
          <w:sz w:val="24"/>
          <w:szCs w:val="24"/>
        </w:rPr>
        <w:tab/>
      </w:r>
      <w:r w:rsidR="00B30D38">
        <w:rPr>
          <w:rFonts w:ascii="Arial" w:hAnsi="Arial" w:cs="Arial"/>
          <w:b/>
          <w:sz w:val="24"/>
          <w:szCs w:val="24"/>
        </w:rPr>
        <w:t>ALTERATION OR REVERSAL OF PREVIOUS DECISIONS</w:t>
      </w:r>
      <w:bookmarkEnd w:id="19"/>
      <w:r w:rsidR="00F87EDC" w:rsidRPr="00B30D38">
        <w:rPr>
          <w:rFonts w:ascii="Arial" w:hAnsi="Arial" w:cs="Arial"/>
          <w:b/>
          <w:sz w:val="24"/>
          <w:szCs w:val="24"/>
        </w:rPr>
        <w:t xml:space="preserve"> </w:t>
      </w:r>
    </w:p>
    <w:p w:rsidR="00F87EDC" w:rsidRPr="00B30D38" w:rsidRDefault="007544BC" w:rsidP="00774311">
      <w:pPr>
        <w:spacing w:before="120" w:after="120"/>
        <w:ind w:left="540" w:hanging="540"/>
        <w:jc w:val="both"/>
        <w:rPr>
          <w:rFonts w:ascii="Arial" w:hAnsi="Arial" w:cs="Arial"/>
          <w:sz w:val="24"/>
          <w:szCs w:val="24"/>
        </w:rPr>
      </w:pPr>
      <w:r w:rsidRPr="00B30D38">
        <w:rPr>
          <w:rFonts w:ascii="Arial" w:hAnsi="Arial" w:cs="Arial"/>
          <w:sz w:val="24"/>
          <w:szCs w:val="24"/>
        </w:rPr>
        <w:t xml:space="preserve">11.1 </w:t>
      </w:r>
      <w:r w:rsidR="0099202D" w:rsidRPr="00B30D38">
        <w:rPr>
          <w:rFonts w:ascii="Arial" w:hAnsi="Arial" w:cs="Arial"/>
          <w:sz w:val="24"/>
          <w:szCs w:val="24"/>
        </w:rPr>
        <w:tab/>
      </w:r>
      <w:r w:rsidR="00F87EDC" w:rsidRPr="00B30D38">
        <w:rPr>
          <w:rFonts w:ascii="Arial" w:hAnsi="Arial" w:cs="Arial"/>
          <w:sz w:val="24"/>
          <w:szCs w:val="24"/>
        </w:rPr>
        <w:t xml:space="preserve">Decisions of the Council will not be revised within 4 months, except where a special item is placed on the agenda bearing the name of two Councillors, and is considered and approved by the Council. </w:t>
      </w:r>
    </w:p>
    <w:p w:rsidR="00F87EDC" w:rsidRPr="00C15AA1" w:rsidRDefault="007544BC" w:rsidP="00774311">
      <w:pPr>
        <w:pStyle w:val="Heading1"/>
        <w:tabs>
          <w:tab w:val="left" w:pos="540"/>
        </w:tabs>
        <w:spacing w:before="120" w:after="120"/>
        <w:jc w:val="both"/>
        <w:rPr>
          <w:rFonts w:ascii="Arial" w:hAnsi="Arial" w:cs="Arial"/>
          <w:b/>
          <w:sz w:val="24"/>
          <w:szCs w:val="24"/>
        </w:rPr>
      </w:pPr>
      <w:bookmarkStart w:id="20" w:name="_Toc42513455"/>
      <w:r w:rsidRPr="00C15AA1">
        <w:rPr>
          <w:rFonts w:ascii="Arial" w:hAnsi="Arial" w:cs="Arial"/>
          <w:b/>
          <w:sz w:val="24"/>
          <w:szCs w:val="24"/>
        </w:rPr>
        <w:t>12</w:t>
      </w:r>
      <w:r w:rsidR="00F87EDC" w:rsidRPr="00C15AA1">
        <w:rPr>
          <w:rFonts w:ascii="Arial" w:hAnsi="Arial" w:cs="Arial"/>
          <w:b/>
          <w:sz w:val="24"/>
          <w:szCs w:val="24"/>
        </w:rPr>
        <w:t xml:space="preserve">. </w:t>
      </w:r>
      <w:r w:rsidR="006912FB" w:rsidRPr="00C15AA1">
        <w:rPr>
          <w:rFonts w:ascii="Arial" w:hAnsi="Arial" w:cs="Arial"/>
          <w:b/>
          <w:sz w:val="24"/>
          <w:szCs w:val="24"/>
        </w:rPr>
        <w:tab/>
      </w:r>
      <w:r w:rsidR="00F87EDC" w:rsidRPr="00C15AA1">
        <w:rPr>
          <w:rFonts w:ascii="Arial" w:hAnsi="Arial" w:cs="Arial"/>
          <w:b/>
          <w:sz w:val="24"/>
          <w:szCs w:val="24"/>
        </w:rPr>
        <w:t>Standing Orders</w:t>
      </w:r>
      <w:bookmarkEnd w:id="20"/>
      <w:r w:rsidR="00F87EDC" w:rsidRPr="00C15AA1">
        <w:rPr>
          <w:rFonts w:ascii="Arial" w:hAnsi="Arial" w:cs="Arial"/>
          <w:b/>
          <w:sz w:val="24"/>
          <w:szCs w:val="24"/>
        </w:rPr>
        <w:t xml:space="preserve"> </w:t>
      </w:r>
    </w:p>
    <w:p w:rsidR="00F87EDC" w:rsidRPr="00B30D38" w:rsidRDefault="007544BC" w:rsidP="00774311">
      <w:pPr>
        <w:spacing w:before="120" w:after="120"/>
        <w:ind w:left="540" w:hanging="540"/>
        <w:jc w:val="both"/>
        <w:rPr>
          <w:rFonts w:ascii="Arial" w:hAnsi="Arial" w:cs="Arial"/>
          <w:sz w:val="24"/>
          <w:szCs w:val="24"/>
        </w:rPr>
      </w:pPr>
      <w:r w:rsidRPr="00B30D38">
        <w:rPr>
          <w:rFonts w:ascii="Arial" w:hAnsi="Arial" w:cs="Arial"/>
          <w:sz w:val="24"/>
          <w:szCs w:val="24"/>
        </w:rPr>
        <w:t xml:space="preserve">12.1 </w:t>
      </w:r>
      <w:r w:rsidR="0099202D" w:rsidRPr="00B30D38">
        <w:rPr>
          <w:rFonts w:ascii="Arial" w:hAnsi="Arial" w:cs="Arial"/>
          <w:sz w:val="24"/>
          <w:szCs w:val="24"/>
        </w:rPr>
        <w:tab/>
      </w:r>
      <w:r w:rsidR="00F87EDC" w:rsidRPr="00B30D38">
        <w:rPr>
          <w:rFonts w:ascii="Arial" w:hAnsi="Arial" w:cs="Arial"/>
          <w:sz w:val="24"/>
          <w:szCs w:val="24"/>
        </w:rPr>
        <w:t xml:space="preserve">These and any other standing orders will be reviewed annually by the Clerk and the Chairman, and any amendments will be decided by the Council. </w:t>
      </w:r>
    </w:p>
    <w:p w:rsidR="00F87EDC" w:rsidRPr="00B30D38" w:rsidRDefault="007544BC" w:rsidP="00774311">
      <w:pPr>
        <w:spacing w:before="120" w:after="120"/>
        <w:ind w:left="540" w:hanging="540"/>
        <w:jc w:val="both"/>
        <w:rPr>
          <w:rFonts w:ascii="Arial" w:hAnsi="Arial" w:cs="Arial"/>
          <w:sz w:val="24"/>
          <w:szCs w:val="24"/>
        </w:rPr>
      </w:pPr>
      <w:r w:rsidRPr="00B30D38">
        <w:rPr>
          <w:rFonts w:ascii="Arial" w:hAnsi="Arial" w:cs="Arial"/>
          <w:sz w:val="24"/>
          <w:szCs w:val="24"/>
        </w:rPr>
        <w:t xml:space="preserve">12.2 </w:t>
      </w:r>
      <w:r w:rsidR="0099202D" w:rsidRPr="00B30D38">
        <w:rPr>
          <w:rFonts w:ascii="Arial" w:hAnsi="Arial" w:cs="Arial"/>
          <w:sz w:val="24"/>
          <w:szCs w:val="24"/>
        </w:rPr>
        <w:tab/>
      </w:r>
      <w:r w:rsidR="00F87EDC" w:rsidRPr="00B30D38">
        <w:rPr>
          <w:rFonts w:ascii="Arial" w:hAnsi="Arial" w:cs="Arial"/>
          <w:sz w:val="24"/>
          <w:szCs w:val="24"/>
        </w:rPr>
        <w:t xml:space="preserve">During the course of meetings of the Council, the Chairman’s decision as to the interpretation of the standing orders will be final. </w:t>
      </w:r>
    </w:p>
    <w:p w:rsidR="00774311" w:rsidRDefault="007544BC" w:rsidP="00A34AF5">
      <w:pPr>
        <w:spacing w:before="120" w:after="120"/>
        <w:ind w:left="540" w:hanging="540"/>
        <w:jc w:val="both"/>
        <w:rPr>
          <w:rFonts w:ascii="Arial" w:hAnsi="Arial" w:cs="Arial"/>
          <w:b/>
          <w:sz w:val="24"/>
          <w:szCs w:val="24"/>
        </w:rPr>
      </w:pPr>
      <w:r w:rsidRPr="00B30D38">
        <w:rPr>
          <w:rFonts w:ascii="Arial" w:hAnsi="Arial" w:cs="Arial"/>
          <w:sz w:val="24"/>
          <w:szCs w:val="24"/>
        </w:rPr>
        <w:t xml:space="preserve">12.3 </w:t>
      </w:r>
      <w:r w:rsidR="0099202D" w:rsidRPr="00B30D38">
        <w:rPr>
          <w:rFonts w:ascii="Arial" w:hAnsi="Arial" w:cs="Arial"/>
          <w:sz w:val="24"/>
          <w:szCs w:val="24"/>
        </w:rPr>
        <w:tab/>
      </w:r>
      <w:r w:rsidR="00F87EDC" w:rsidRPr="00B30D38">
        <w:rPr>
          <w:rFonts w:ascii="Arial" w:hAnsi="Arial" w:cs="Arial"/>
          <w:sz w:val="24"/>
          <w:szCs w:val="24"/>
        </w:rPr>
        <w:t>The Council may resolve to suspend a Standing Order, in order to progress the business of the Council, and such decision will be included in the minutes. The suspension will not be taken lightly and it will be time-limited.</w:t>
      </w:r>
      <w:r w:rsidR="00A34AF5">
        <w:rPr>
          <w:rFonts w:ascii="Arial" w:hAnsi="Arial" w:cs="Arial"/>
          <w:b/>
          <w:sz w:val="24"/>
          <w:szCs w:val="24"/>
        </w:rPr>
        <w:t xml:space="preserve"> </w:t>
      </w:r>
    </w:p>
    <w:p w:rsidR="0022042A" w:rsidRPr="00B30D38" w:rsidRDefault="003501C4" w:rsidP="00A34AF5">
      <w:pPr>
        <w:pStyle w:val="Heading1"/>
        <w:spacing w:before="3120"/>
        <w:jc w:val="both"/>
        <w:rPr>
          <w:rFonts w:ascii="Arial" w:hAnsi="Arial" w:cs="Arial"/>
          <w:b/>
          <w:sz w:val="24"/>
          <w:szCs w:val="24"/>
        </w:rPr>
      </w:pPr>
      <w:bookmarkStart w:id="21" w:name="_Toc42513456"/>
      <w:r w:rsidRPr="00B30D38">
        <w:rPr>
          <w:rFonts w:ascii="Arial" w:hAnsi="Arial" w:cs="Arial"/>
          <w:b/>
          <w:sz w:val="24"/>
          <w:szCs w:val="24"/>
        </w:rPr>
        <w:lastRenderedPageBreak/>
        <w:t>A</w:t>
      </w:r>
      <w:r w:rsidR="00B30D38">
        <w:rPr>
          <w:rFonts w:ascii="Arial" w:hAnsi="Arial" w:cs="Arial"/>
          <w:b/>
          <w:sz w:val="24"/>
          <w:szCs w:val="24"/>
        </w:rPr>
        <w:t>NNEX</w:t>
      </w:r>
      <w:r w:rsidRPr="00B30D38">
        <w:rPr>
          <w:rFonts w:ascii="Arial" w:hAnsi="Arial" w:cs="Arial"/>
          <w:b/>
          <w:sz w:val="24"/>
          <w:szCs w:val="24"/>
        </w:rPr>
        <w:t xml:space="preserve"> </w:t>
      </w:r>
      <w:r w:rsidR="0022042A" w:rsidRPr="00B30D38">
        <w:rPr>
          <w:rFonts w:ascii="Arial" w:hAnsi="Arial" w:cs="Arial"/>
          <w:b/>
          <w:sz w:val="24"/>
          <w:szCs w:val="24"/>
        </w:rPr>
        <w:t>A</w:t>
      </w:r>
      <w:r w:rsidR="0099202D" w:rsidRPr="00B30D38">
        <w:rPr>
          <w:rFonts w:ascii="Arial" w:hAnsi="Arial" w:cs="Arial"/>
          <w:b/>
          <w:sz w:val="24"/>
          <w:szCs w:val="24"/>
        </w:rPr>
        <w:t xml:space="preserve"> </w:t>
      </w:r>
      <w:r w:rsidR="00AB2CEC" w:rsidRPr="00B30D38">
        <w:rPr>
          <w:rFonts w:ascii="Arial" w:hAnsi="Arial" w:cs="Arial"/>
          <w:b/>
          <w:sz w:val="24"/>
          <w:szCs w:val="24"/>
        </w:rPr>
        <w:t>–</w:t>
      </w:r>
      <w:r w:rsidR="00B30D38">
        <w:rPr>
          <w:rFonts w:ascii="Arial" w:hAnsi="Arial" w:cs="Arial"/>
          <w:b/>
          <w:sz w:val="24"/>
          <w:szCs w:val="24"/>
        </w:rPr>
        <w:t xml:space="preserve"> PROCEDURE FOR ADO</w:t>
      </w:r>
      <w:r w:rsidR="00774311">
        <w:rPr>
          <w:rFonts w:ascii="Arial" w:hAnsi="Arial" w:cs="Arial"/>
          <w:b/>
          <w:sz w:val="24"/>
          <w:szCs w:val="24"/>
        </w:rPr>
        <w:t>P</w:t>
      </w:r>
      <w:r w:rsidR="00B30D38">
        <w:rPr>
          <w:rFonts w:ascii="Arial" w:hAnsi="Arial" w:cs="Arial"/>
          <w:b/>
          <w:sz w:val="24"/>
          <w:szCs w:val="24"/>
        </w:rPr>
        <w:t>TING COUNCILLORS</w:t>
      </w:r>
      <w:bookmarkEnd w:id="21"/>
    </w:p>
    <w:p w:rsidR="0022042A" w:rsidRPr="00B30D38" w:rsidRDefault="0022042A" w:rsidP="00774311">
      <w:pPr>
        <w:spacing w:after="0"/>
        <w:jc w:val="both"/>
        <w:rPr>
          <w:rFonts w:ascii="Arial" w:hAnsi="Arial" w:cs="Arial"/>
          <w:sz w:val="24"/>
          <w:szCs w:val="24"/>
        </w:rPr>
      </w:pPr>
    </w:p>
    <w:p w:rsidR="0022042A" w:rsidRPr="00B30D38" w:rsidRDefault="0022042A" w:rsidP="00774311">
      <w:pPr>
        <w:spacing w:after="0"/>
        <w:jc w:val="both"/>
        <w:rPr>
          <w:rFonts w:ascii="Arial" w:hAnsi="Arial" w:cs="Arial"/>
          <w:sz w:val="24"/>
          <w:szCs w:val="24"/>
        </w:rPr>
      </w:pPr>
      <w:r w:rsidRPr="00B30D38">
        <w:rPr>
          <w:rFonts w:ascii="Arial" w:hAnsi="Arial" w:cs="Arial"/>
          <w:sz w:val="24"/>
          <w:szCs w:val="24"/>
        </w:rPr>
        <w:t>Where a vacancy for a Councillor falls between statutory elections the following procedures shall apply:</w:t>
      </w:r>
    </w:p>
    <w:p w:rsidR="008865A3" w:rsidRPr="00B30D38" w:rsidRDefault="008865A3" w:rsidP="00774311">
      <w:pPr>
        <w:spacing w:after="0"/>
        <w:jc w:val="both"/>
        <w:rPr>
          <w:rFonts w:ascii="Arial" w:hAnsi="Arial" w:cs="Arial"/>
          <w:sz w:val="24"/>
          <w:szCs w:val="24"/>
        </w:rPr>
      </w:pPr>
    </w:p>
    <w:p w:rsidR="008865A3" w:rsidRPr="00B30D38" w:rsidRDefault="008865A3" w:rsidP="00774311">
      <w:pPr>
        <w:pStyle w:val="ListParagraph"/>
        <w:numPr>
          <w:ilvl w:val="0"/>
          <w:numId w:val="17"/>
        </w:numPr>
        <w:spacing w:after="0"/>
        <w:jc w:val="both"/>
        <w:rPr>
          <w:rFonts w:ascii="Arial" w:hAnsi="Arial" w:cs="Arial"/>
          <w:sz w:val="24"/>
          <w:szCs w:val="24"/>
        </w:rPr>
      </w:pPr>
      <w:r w:rsidRPr="00B30D38">
        <w:rPr>
          <w:rFonts w:ascii="Arial" w:hAnsi="Arial" w:cs="Arial"/>
          <w:sz w:val="24"/>
          <w:szCs w:val="24"/>
        </w:rPr>
        <w:t>All resignations from the Parish Council must be ma</w:t>
      </w:r>
      <w:r w:rsidR="00A13F60">
        <w:rPr>
          <w:rFonts w:ascii="Arial" w:hAnsi="Arial" w:cs="Arial"/>
          <w:sz w:val="24"/>
          <w:szCs w:val="24"/>
        </w:rPr>
        <w:t>de in writing to the Chair</w:t>
      </w:r>
      <w:r w:rsidRPr="00B30D38">
        <w:rPr>
          <w:rFonts w:ascii="Arial" w:hAnsi="Arial" w:cs="Arial"/>
          <w:sz w:val="24"/>
          <w:szCs w:val="24"/>
        </w:rPr>
        <w:t xml:space="preserve"> of the Parish Council. Once received that resignation cannot be withdrawn.</w:t>
      </w:r>
    </w:p>
    <w:p w:rsidR="008865A3" w:rsidRPr="00B30D38" w:rsidRDefault="008865A3" w:rsidP="00774311">
      <w:pPr>
        <w:pStyle w:val="ListParagraph"/>
        <w:numPr>
          <w:ilvl w:val="0"/>
          <w:numId w:val="17"/>
        </w:numPr>
        <w:spacing w:after="0"/>
        <w:jc w:val="both"/>
        <w:rPr>
          <w:rFonts w:ascii="Arial" w:hAnsi="Arial" w:cs="Arial"/>
          <w:sz w:val="24"/>
          <w:szCs w:val="24"/>
        </w:rPr>
      </w:pPr>
      <w:r w:rsidRPr="00B30D38">
        <w:rPr>
          <w:rFonts w:ascii="Arial" w:hAnsi="Arial" w:cs="Arial"/>
          <w:sz w:val="24"/>
          <w:szCs w:val="24"/>
        </w:rPr>
        <w:t>When a vacan</w:t>
      </w:r>
      <w:r w:rsidR="00D42DF0" w:rsidRPr="00B30D38">
        <w:rPr>
          <w:rFonts w:ascii="Arial" w:hAnsi="Arial" w:cs="Arial"/>
          <w:sz w:val="24"/>
          <w:szCs w:val="24"/>
        </w:rPr>
        <w:t>cy occurs, the Parish Clerk shall</w:t>
      </w:r>
      <w:r w:rsidRPr="00B30D38">
        <w:rPr>
          <w:rFonts w:ascii="Arial" w:hAnsi="Arial" w:cs="Arial"/>
          <w:sz w:val="24"/>
          <w:szCs w:val="24"/>
        </w:rPr>
        <w:t xml:space="preserve"> notify Electoral Services at Cornwall Council as soon as possible with the details of which Councillor has caused the vacancy.</w:t>
      </w:r>
    </w:p>
    <w:p w:rsidR="008865A3" w:rsidRPr="00B30D38" w:rsidRDefault="008865A3" w:rsidP="00774311">
      <w:pPr>
        <w:pStyle w:val="ListParagraph"/>
        <w:numPr>
          <w:ilvl w:val="0"/>
          <w:numId w:val="17"/>
        </w:numPr>
        <w:spacing w:after="0"/>
        <w:jc w:val="both"/>
        <w:rPr>
          <w:rFonts w:ascii="Arial" w:hAnsi="Arial" w:cs="Arial"/>
          <w:sz w:val="24"/>
          <w:szCs w:val="24"/>
        </w:rPr>
      </w:pPr>
      <w:r w:rsidRPr="00B30D38">
        <w:rPr>
          <w:rFonts w:ascii="Arial" w:hAnsi="Arial" w:cs="Arial"/>
          <w:sz w:val="24"/>
          <w:szCs w:val="24"/>
        </w:rPr>
        <w:t>The vacancy must then be advertised on the Parish Notice Board for a period of 14 working days excluding bank holidays and weekends).</w:t>
      </w:r>
    </w:p>
    <w:p w:rsidR="008865A3" w:rsidRPr="00B30D38" w:rsidRDefault="008865A3" w:rsidP="00774311">
      <w:pPr>
        <w:pStyle w:val="ListParagraph"/>
        <w:numPr>
          <w:ilvl w:val="0"/>
          <w:numId w:val="17"/>
        </w:numPr>
        <w:spacing w:after="0"/>
        <w:jc w:val="both"/>
        <w:rPr>
          <w:rFonts w:ascii="Arial" w:hAnsi="Arial" w:cs="Arial"/>
          <w:sz w:val="24"/>
          <w:szCs w:val="24"/>
        </w:rPr>
      </w:pPr>
      <w:r w:rsidRPr="00B30D38">
        <w:rPr>
          <w:rFonts w:ascii="Arial" w:hAnsi="Arial" w:cs="Arial"/>
          <w:sz w:val="24"/>
          <w:szCs w:val="24"/>
        </w:rPr>
        <w:t>During this time, an election can be requested by 10 electors from the electoral area in writing to Electoral Services at Cornwall Council. The request must be received by the last date on the notice of vacancy for an election to be held.</w:t>
      </w:r>
    </w:p>
    <w:p w:rsidR="0022042A" w:rsidRPr="00B30D38" w:rsidRDefault="008865A3" w:rsidP="00774311">
      <w:pPr>
        <w:pStyle w:val="ListParagraph"/>
        <w:numPr>
          <w:ilvl w:val="0"/>
          <w:numId w:val="17"/>
        </w:numPr>
        <w:spacing w:after="0"/>
        <w:jc w:val="both"/>
        <w:rPr>
          <w:rFonts w:ascii="Arial" w:hAnsi="Arial" w:cs="Arial"/>
          <w:sz w:val="24"/>
          <w:szCs w:val="24"/>
        </w:rPr>
      </w:pPr>
      <w:r w:rsidRPr="00B30D38">
        <w:rPr>
          <w:rFonts w:ascii="Arial" w:hAnsi="Arial" w:cs="Arial"/>
          <w:sz w:val="24"/>
          <w:szCs w:val="24"/>
        </w:rPr>
        <w:t>If the 14 days have passed and an election has not been requested by ten electors, the Parish Council will be informed that they can co-opt a suitable person onto the council to fill the vacancy.</w:t>
      </w:r>
    </w:p>
    <w:p w:rsidR="008865A3" w:rsidRPr="00B30D38" w:rsidRDefault="008865A3" w:rsidP="00774311">
      <w:pPr>
        <w:pStyle w:val="ListParagraph"/>
        <w:spacing w:after="0"/>
        <w:jc w:val="both"/>
        <w:rPr>
          <w:rFonts w:ascii="Arial" w:hAnsi="Arial" w:cs="Arial"/>
          <w:sz w:val="24"/>
          <w:szCs w:val="24"/>
        </w:rPr>
      </w:pPr>
    </w:p>
    <w:p w:rsidR="008865A3" w:rsidRPr="00B30D38" w:rsidRDefault="008865A3" w:rsidP="00774311">
      <w:pPr>
        <w:spacing w:after="0"/>
        <w:jc w:val="both"/>
        <w:rPr>
          <w:rFonts w:ascii="Arial" w:hAnsi="Arial" w:cs="Arial"/>
          <w:sz w:val="24"/>
          <w:szCs w:val="24"/>
        </w:rPr>
      </w:pPr>
      <w:r w:rsidRPr="00B30D38">
        <w:rPr>
          <w:rFonts w:ascii="Arial" w:hAnsi="Arial" w:cs="Arial"/>
          <w:sz w:val="24"/>
          <w:szCs w:val="24"/>
        </w:rPr>
        <w:t>Co-opting Procedure:</w:t>
      </w:r>
    </w:p>
    <w:p w:rsidR="008865A3" w:rsidRPr="00B30D38" w:rsidRDefault="008865A3" w:rsidP="00774311">
      <w:pPr>
        <w:spacing w:after="0"/>
        <w:jc w:val="both"/>
        <w:rPr>
          <w:rFonts w:ascii="Arial" w:hAnsi="Arial" w:cs="Arial"/>
          <w:sz w:val="24"/>
          <w:szCs w:val="24"/>
        </w:rPr>
      </w:pPr>
    </w:p>
    <w:p w:rsidR="0022042A" w:rsidRPr="00B30D38" w:rsidRDefault="0022042A" w:rsidP="00774311">
      <w:pPr>
        <w:pStyle w:val="ListParagraph"/>
        <w:numPr>
          <w:ilvl w:val="0"/>
          <w:numId w:val="16"/>
        </w:numPr>
        <w:spacing w:after="0"/>
        <w:ind w:left="709" w:hanging="425"/>
        <w:jc w:val="both"/>
        <w:rPr>
          <w:rFonts w:ascii="Arial" w:hAnsi="Arial" w:cs="Arial"/>
          <w:sz w:val="24"/>
          <w:szCs w:val="24"/>
        </w:rPr>
      </w:pPr>
      <w:r w:rsidRPr="00B30D38">
        <w:rPr>
          <w:rFonts w:ascii="Arial" w:hAnsi="Arial" w:cs="Arial"/>
          <w:sz w:val="24"/>
          <w:szCs w:val="24"/>
        </w:rPr>
        <w:t>The vacancy on the Council may be proposed for co-option by a motion moved by a councillor in accordance with Section</w:t>
      </w:r>
      <w:r w:rsidR="0011063A">
        <w:rPr>
          <w:rFonts w:ascii="Arial" w:hAnsi="Arial" w:cs="Arial"/>
          <w:sz w:val="24"/>
          <w:szCs w:val="24"/>
        </w:rPr>
        <w:t xml:space="preserve"> </w:t>
      </w:r>
      <w:bookmarkStart w:id="22" w:name="_GoBack"/>
      <w:bookmarkEnd w:id="22"/>
      <w:r w:rsidR="00CA62B3" w:rsidRPr="0011063A">
        <w:rPr>
          <w:rFonts w:ascii="Arial" w:hAnsi="Arial" w:cs="Arial"/>
          <w:sz w:val="24"/>
          <w:szCs w:val="24"/>
        </w:rPr>
        <w:t>3.12</w:t>
      </w:r>
      <w:r w:rsidRPr="0011063A">
        <w:rPr>
          <w:rFonts w:ascii="Arial" w:hAnsi="Arial" w:cs="Arial"/>
          <w:sz w:val="24"/>
          <w:szCs w:val="24"/>
        </w:rPr>
        <w:t xml:space="preserve"> </w:t>
      </w:r>
      <w:r w:rsidRPr="00B30D38">
        <w:rPr>
          <w:rFonts w:ascii="Arial" w:hAnsi="Arial" w:cs="Arial"/>
          <w:sz w:val="24"/>
          <w:szCs w:val="24"/>
        </w:rPr>
        <w:t>of these Standing Orders.</w:t>
      </w:r>
    </w:p>
    <w:p w:rsidR="0022042A" w:rsidRPr="00B30D38" w:rsidRDefault="0022042A" w:rsidP="00774311">
      <w:pPr>
        <w:pStyle w:val="ListParagraph"/>
        <w:numPr>
          <w:ilvl w:val="0"/>
          <w:numId w:val="16"/>
        </w:numPr>
        <w:spacing w:after="0"/>
        <w:ind w:left="709" w:hanging="425"/>
        <w:jc w:val="both"/>
        <w:rPr>
          <w:rFonts w:ascii="Arial" w:hAnsi="Arial" w:cs="Arial"/>
          <w:sz w:val="24"/>
          <w:szCs w:val="24"/>
        </w:rPr>
      </w:pPr>
      <w:r w:rsidRPr="00B30D38">
        <w:rPr>
          <w:rFonts w:ascii="Arial" w:hAnsi="Arial" w:cs="Arial"/>
          <w:sz w:val="24"/>
          <w:szCs w:val="24"/>
        </w:rPr>
        <w:t>Where a motion moved in a) above is approved, a notice of the vacancy for co-option will be issued by the Parish Clerk, posted on the Lanreath Parish No</w:t>
      </w:r>
      <w:r w:rsidR="00A13F60">
        <w:rPr>
          <w:rFonts w:ascii="Arial" w:hAnsi="Arial" w:cs="Arial"/>
          <w:sz w:val="24"/>
          <w:szCs w:val="24"/>
        </w:rPr>
        <w:t>tice Board and on the parish council website and published in the local newsletter, where applicable.</w:t>
      </w:r>
      <w:r w:rsidRPr="00B30D38">
        <w:rPr>
          <w:rFonts w:ascii="Arial" w:hAnsi="Arial" w:cs="Arial"/>
          <w:sz w:val="24"/>
          <w:szCs w:val="24"/>
        </w:rPr>
        <w:t xml:space="preserve"> </w:t>
      </w:r>
    </w:p>
    <w:p w:rsidR="0022042A" w:rsidRPr="00B30D38" w:rsidRDefault="00D42DF0" w:rsidP="00774311">
      <w:pPr>
        <w:pStyle w:val="ListParagraph"/>
        <w:numPr>
          <w:ilvl w:val="0"/>
          <w:numId w:val="16"/>
        </w:numPr>
        <w:spacing w:after="0"/>
        <w:ind w:left="709" w:hanging="425"/>
        <w:jc w:val="both"/>
        <w:rPr>
          <w:rFonts w:ascii="Arial" w:hAnsi="Arial" w:cs="Arial"/>
          <w:sz w:val="24"/>
          <w:szCs w:val="24"/>
        </w:rPr>
      </w:pPr>
      <w:r w:rsidRPr="00B30D38">
        <w:rPr>
          <w:rFonts w:ascii="Arial" w:hAnsi="Arial" w:cs="Arial"/>
          <w:sz w:val="24"/>
          <w:szCs w:val="24"/>
        </w:rPr>
        <w:t>A p</w:t>
      </w:r>
      <w:r w:rsidR="00774311">
        <w:rPr>
          <w:rFonts w:ascii="Arial" w:hAnsi="Arial" w:cs="Arial"/>
          <w:sz w:val="24"/>
          <w:szCs w:val="24"/>
        </w:rPr>
        <w:t>eriod of</w:t>
      </w:r>
      <w:r w:rsidR="00774311" w:rsidRPr="002F3FE0">
        <w:rPr>
          <w:rFonts w:ascii="Arial" w:hAnsi="Arial" w:cs="Arial"/>
          <w:sz w:val="24"/>
          <w:szCs w:val="24"/>
        </w:rPr>
        <w:t xml:space="preserve"> 4</w:t>
      </w:r>
      <w:r w:rsidR="0022042A" w:rsidRPr="002F3FE0">
        <w:rPr>
          <w:rFonts w:ascii="Arial" w:hAnsi="Arial" w:cs="Arial"/>
          <w:sz w:val="24"/>
          <w:szCs w:val="24"/>
        </w:rPr>
        <w:t xml:space="preserve"> </w:t>
      </w:r>
      <w:r w:rsidR="0022042A" w:rsidRPr="00B30D38">
        <w:rPr>
          <w:rFonts w:ascii="Arial" w:hAnsi="Arial" w:cs="Arial"/>
          <w:sz w:val="24"/>
          <w:szCs w:val="24"/>
        </w:rPr>
        <w:t>weeks from the date of publication of the notice in b) above will be allowed for applications for the vacant position.</w:t>
      </w:r>
    </w:p>
    <w:p w:rsidR="00F87251" w:rsidRPr="00B30D38" w:rsidRDefault="0022042A" w:rsidP="00774311">
      <w:pPr>
        <w:pStyle w:val="ListParagraph"/>
        <w:numPr>
          <w:ilvl w:val="0"/>
          <w:numId w:val="16"/>
        </w:numPr>
        <w:spacing w:after="120"/>
        <w:ind w:left="709" w:hanging="425"/>
        <w:jc w:val="both"/>
        <w:rPr>
          <w:rFonts w:ascii="Arial" w:hAnsi="Arial" w:cs="Arial"/>
          <w:sz w:val="24"/>
          <w:szCs w:val="24"/>
        </w:rPr>
      </w:pPr>
      <w:r w:rsidRPr="00B30D38">
        <w:rPr>
          <w:rFonts w:ascii="Arial" w:hAnsi="Arial" w:cs="Arial"/>
          <w:sz w:val="24"/>
          <w:szCs w:val="24"/>
        </w:rPr>
        <w:t>A motion to review the application may be moved for the Council meeting immediately following the closure of the notice period. The motion may propose:</w:t>
      </w:r>
    </w:p>
    <w:p w:rsidR="00F87251" w:rsidRPr="00B30D38" w:rsidRDefault="00F87251" w:rsidP="00774311">
      <w:pPr>
        <w:pStyle w:val="ListParagraph"/>
        <w:spacing w:after="120"/>
        <w:ind w:left="405"/>
        <w:jc w:val="both"/>
        <w:rPr>
          <w:rFonts w:ascii="Arial" w:hAnsi="Arial" w:cs="Arial"/>
          <w:sz w:val="24"/>
          <w:szCs w:val="24"/>
        </w:rPr>
      </w:pPr>
    </w:p>
    <w:p w:rsidR="00F87251" w:rsidRPr="00B30D38" w:rsidRDefault="0022042A" w:rsidP="00774311">
      <w:pPr>
        <w:pStyle w:val="ListParagraph"/>
        <w:numPr>
          <w:ilvl w:val="0"/>
          <w:numId w:val="9"/>
        </w:numPr>
        <w:spacing w:after="120"/>
        <w:ind w:left="1134"/>
        <w:jc w:val="both"/>
        <w:rPr>
          <w:rFonts w:ascii="Arial" w:hAnsi="Arial" w:cs="Arial"/>
          <w:sz w:val="24"/>
          <w:szCs w:val="24"/>
        </w:rPr>
      </w:pPr>
      <w:r w:rsidRPr="00B30D38">
        <w:rPr>
          <w:rFonts w:ascii="Arial" w:hAnsi="Arial" w:cs="Arial"/>
          <w:sz w:val="24"/>
          <w:szCs w:val="24"/>
        </w:rPr>
        <w:t>To move discussion into Part 2, to be held in private with the public excluded;</w:t>
      </w:r>
    </w:p>
    <w:p w:rsidR="0022042A" w:rsidRPr="00B30D38" w:rsidRDefault="0022042A" w:rsidP="00774311">
      <w:pPr>
        <w:pStyle w:val="ListParagraph"/>
        <w:numPr>
          <w:ilvl w:val="0"/>
          <w:numId w:val="9"/>
        </w:numPr>
        <w:spacing w:after="120"/>
        <w:ind w:left="1134"/>
        <w:jc w:val="both"/>
        <w:rPr>
          <w:rFonts w:ascii="Arial" w:hAnsi="Arial" w:cs="Arial"/>
          <w:sz w:val="24"/>
          <w:szCs w:val="24"/>
        </w:rPr>
      </w:pPr>
      <w:r w:rsidRPr="00B30D38">
        <w:rPr>
          <w:rFonts w:ascii="Arial" w:hAnsi="Arial" w:cs="Arial"/>
          <w:sz w:val="24"/>
          <w:szCs w:val="24"/>
        </w:rPr>
        <w:t>In the case of a single applicant, to approve the application; or</w:t>
      </w:r>
    </w:p>
    <w:p w:rsidR="0022042A" w:rsidRPr="00B30D38" w:rsidRDefault="0022042A" w:rsidP="00774311">
      <w:pPr>
        <w:pStyle w:val="ListParagraph"/>
        <w:numPr>
          <w:ilvl w:val="0"/>
          <w:numId w:val="9"/>
        </w:numPr>
        <w:spacing w:after="0"/>
        <w:ind w:left="1134"/>
        <w:jc w:val="both"/>
        <w:rPr>
          <w:rFonts w:ascii="Arial" w:hAnsi="Arial" w:cs="Arial"/>
          <w:sz w:val="24"/>
          <w:szCs w:val="24"/>
        </w:rPr>
      </w:pPr>
      <w:r w:rsidRPr="00B30D38">
        <w:rPr>
          <w:rFonts w:ascii="Arial" w:hAnsi="Arial" w:cs="Arial"/>
          <w:sz w:val="24"/>
          <w:szCs w:val="24"/>
        </w:rPr>
        <w:t>In the case of more than one applicant, to proceed with interviews of the applicants with a proposed set of interview questions.</w:t>
      </w:r>
    </w:p>
    <w:p w:rsidR="00F87251" w:rsidRPr="00B30D38" w:rsidRDefault="0022042A" w:rsidP="00774311">
      <w:pPr>
        <w:pStyle w:val="ListParagraph"/>
        <w:numPr>
          <w:ilvl w:val="0"/>
          <w:numId w:val="9"/>
        </w:numPr>
        <w:spacing w:after="0"/>
        <w:ind w:left="1134"/>
        <w:jc w:val="both"/>
        <w:rPr>
          <w:rFonts w:ascii="Arial" w:hAnsi="Arial" w:cs="Arial"/>
          <w:sz w:val="24"/>
          <w:szCs w:val="24"/>
        </w:rPr>
      </w:pPr>
      <w:r w:rsidRPr="00B30D38">
        <w:rPr>
          <w:rFonts w:ascii="Arial" w:hAnsi="Arial" w:cs="Arial"/>
          <w:sz w:val="24"/>
          <w:szCs w:val="24"/>
        </w:rPr>
        <w:t>In the case of more than one applicant to propose calling an independent witness to attend the interview</w:t>
      </w:r>
    </w:p>
    <w:p w:rsidR="00F87251" w:rsidRPr="00B30D38" w:rsidRDefault="00F87251" w:rsidP="00774311">
      <w:pPr>
        <w:pStyle w:val="ListParagraph"/>
        <w:spacing w:after="0"/>
        <w:ind w:left="630"/>
        <w:jc w:val="both"/>
        <w:rPr>
          <w:rFonts w:ascii="Arial" w:hAnsi="Arial" w:cs="Arial"/>
          <w:sz w:val="24"/>
          <w:szCs w:val="24"/>
        </w:rPr>
      </w:pPr>
    </w:p>
    <w:p w:rsidR="0022042A" w:rsidRPr="00774311" w:rsidRDefault="0022042A" w:rsidP="00774311">
      <w:pPr>
        <w:pStyle w:val="ListParagraph"/>
        <w:numPr>
          <w:ilvl w:val="0"/>
          <w:numId w:val="16"/>
        </w:numPr>
        <w:spacing w:after="0"/>
        <w:jc w:val="both"/>
        <w:rPr>
          <w:rFonts w:ascii="Arial" w:hAnsi="Arial" w:cs="Arial"/>
          <w:sz w:val="24"/>
          <w:szCs w:val="24"/>
        </w:rPr>
      </w:pPr>
      <w:r w:rsidRPr="00774311">
        <w:rPr>
          <w:rFonts w:ascii="Arial" w:hAnsi="Arial" w:cs="Arial"/>
          <w:sz w:val="24"/>
          <w:szCs w:val="24"/>
        </w:rPr>
        <w:t>Where a motion to proceed with an interview of the candidates is approved the following shall apply:</w:t>
      </w:r>
    </w:p>
    <w:p w:rsidR="0022042A" w:rsidRPr="00B30D38" w:rsidRDefault="0022042A" w:rsidP="00774311">
      <w:pPr>
        <w:pStyle w:val="ListParagraph"/>
        <w:spacing w:after="0"/>
        <w:ind w:left="405"/>
        <w:jc w:val="both"/>
        <w:rPr>
          <w:rFonts w:ascii="Arial" w:hAnsi="Arial" w:cs="Arial"/>
          <w:sz w:val="24"/>
          <w:szCs w:val="24"/>
        </w:rPr>
      </w:pPr>
    </w:p>
    <w:p w:rsidR="0022042A" w:rsidRPr="00B30D38" w:rsidRDefault="0022042A" w:rsidP="00774311">
      <w:pPr>
        <w:pStyle w:val="ListParagraph"/>
        <w:numPr>
          <w:ilvl w:val="0"/>
          <w:numId w:val="8"/>
        </w:numPr>
        <w:spacing w:after="0"/>
        <w:ind w:left="1134" w:hanging="450"/>
        <w:jc w:val="both"/>
        <w:rPr>
          <w:rFonts w:ascii="Arial" w:hAnsi="Arial" w:cs="Arial"/>
          <w:sz w:val="24"/>
          <w:szCs w:val="24"/>
        </w:rPr>
      </w:pPr>
      <w:r w:rsidRPr="00B30D38">
        <w:rPr>
          <w:rFonts w:ascii="Arial" w:hAnsi="Arial" w:cs="Arial"/>
          <w:sz w:val="24"/>
          <w:szCs w:val="24"/>
        </w:rPr>
        <w:t>The interviews shall be held at an ordinary or extra-ordinary meeting of the Council;</w:t>
      </w:r>
    </w:p>
    <w:p w:rsidR="0022042A" w:rsidRPr="00B30D38" w:rsidRDefault="0022042A" w:rsidP="00774311">
      <w:pPr>
        <w:pStyle w:val="ListParagraph"/>
        <w:numPr>
          <w:ilvl w:val="0"/>
          <w:numId w:val="8"/>
        </w:numPr>
        <w:spacing w:after="0"/>
        <w:ind w:left="1134" w:hanging="450"/>
        <w:jc w:val="both"/>
        <w:rPr>
          <w:rFonts w:ascii="Arial" w:hAnsi="Arial" w:cs="Arial"/>
          <w:sz w:val="24"/>
          <w:szCs w:val="24"/>
        </w:rPr>
      </w:pPr>
      <w:r w:rsidRPr="00B30D38">
        <w:rPr>
          <w:rFonts w:ascii="Arial" w:hAnsi="Arial" w:cs="Arial"/>
          <w:sz w:val="24"/>
          <w:szCs w:val="24"/>
        </w:rPr>
        <w:lastRenderedPageBreak/>
        <w:t xml:space="preserve">The applicants will be given at least </w:t>
      </w:r>
      <w:r w:rsidR="00A71E97">
        <w:rPr>
          <w:rFonts w:ascii="Arial" w:hAnsi="Arial" w:cs="Arial"/>
          <w:sz w:val="24"/>
          <w:szCs w:val="24"/>
        </w:rPr>
        <w:t xml:space="preserve">14 </w:t>
      </w:r>
      <w:r w:rsidRPr="00B30D38">
        <w:rPr>
          <w:rFonts w:ascii="Arial" w:hAnsi="Arial" w:cs="Arial"/>
          <w:sz w:val="24"/>
          <w:szCs w:val="24"/>
        </w:rPr>
        <w:t>days’ notice of the interview and the location of the meeting;</w:t>
      </w:r>
    </w:p>
    <w:p w:rsidR="0022042A" w:rsidRPr="00B30D38" w:rsidRDefault="0022042A" w:rsidP="00774311">
      <w:pPr>
        <w:pStyle w:val="ListParagraph"/>
        <w:numPr>
          <w:ilvl w:val="0"/>
          <w:numId w:val="8"/>
        </w:numPr>
        <w:spacing w:after="0"/>
        <w:ind w:left="1134" w:hanging="450"/>
        <w:jc w:val="both"/>
        <w:rPr>
          <w:rFonts w:ascii="Arial" w:hAnsi="Arial" w:cs="Arial"/>
          <w:sz w:val="24"/>
          <w:szCs w:val="24"/>
        </w:rPr>
      </w:pPr>
      <w:r w:rsidRPr="00B30D38">
        <w:rPr>
          <w:rFonts w:ascii="Arial" w:hAnsi="Arial" w:cs="Arial"/>
          <w:sz w:val="24"/>
          <w:szCs w:val="24"/>
        </w:rPr>
        <w:t>The interviews shall be</w:t>
      </w:r>
      <w:r w:rsidR="00D42DF0" w:rsidRPr="00B30D38">
        <w:rPr>
          <w:rFonts w:ascii="Arial" w:hAnsi="Arial" w:cs="Arial"/>
          <w:sz w:val="24"/>
          <w:szCs w:val="24"/>
        </w:rPr>
        <w:t xml:space="preserve"> held in private (i.e. public ex</w:t>
      </w:r>
      <w:r w:rsidRPr="00B30D38">
        <w:rPr>
          <w:rFonts w:ascii="Arial" w:hAnsi="Arial" w:cs="Arial"/>
          <w:sz w:val="24"/>
          <w:szCs w:val="24"/>
        </w:rPr>
        <w:t>cluded);</w:t>
      </w:r>
    </w:p>
    <w:p w:rsidR="0022042A" w:rsidRPr="00B30D38" w:rsidRDefault="0022042A" w:rsidP="00774311">
      <w:pPr>
        <w:pStyle w:val="ListParagraph"/>
        <w:numPr>
          <w:ilvl w:val="0"/>
          <w:numId w:val="8"/>
        </w:numPr>
        <w:spacing w:after="0"/>
        <w:ind w:left="1134" w:hanging="450"/>
        <w:jc w:val="both"/>
        <w:rPr>
          <w:rFonts w:ascii="Arial" w:hAnsi="Arial" w:cs="Arial"/>
          <w:sz w:val="24"/>
          <w:szCs w:val="24"/>
        </w:rPr>
      </w:pPr>
      <w:r w:rsidRPr="00B30D38">
        <w:rPr>
          <w:rFonts w:ascii="Arial" w:hAnsi="Arial" w:cs="Arial"/>
          <w:sz w:val="24"/>
          <w:szCs w:val="24"/>
        </w:rPr>
        <w:t>The applicants shall be interviewed in alphabetical order;</w:t>
      </w:r>
    </w:p>
    <w:p w:rsidR="0022042A" w:rsidRPr="00B30D38" w:rsidRDefault="0022042A" w:rsidP="00774311">
      <w:pPr>
        <w:pStyle w:val="ListParagraph"/>
        <w:numPr>
          <w:ilvl w:val="0"/>
          <w:numId w:val="8"/>
        </w:numPr>
        <w:spacing w:after="0"/>
        <w:ind w:left="1134" w:hanging="450"/>
        <w:jc w:val="both"/>
        <w:rPr>
          <w:rFonts w:ascii="Arial" w:hAnsi="Arial" w:cs="Arial"/>
          <w:sz w:val="24"/>
          <w:szCs w:val="24"/>
        </w:rPr>
      </w:pPr>
      <w:r w:rsidRPr="00B30D38">
        <w:rPr>
          <w:rFonts w:ascii="Arial" w:hAnsi="Arial" w:cs="Arial"/>
          <w:sz w:val="24"/>
          <w:szCs w:val="24"/>
        </w:rPr>
        <w:t>All applicants will be asked to respond to the same interview questions;</w:t>
      </w:r>
    </w:p>
    <w:p w:rsidR="0022042A" w:rsidRPr="00B30D38" w:rsidRDefault="0022042A" w:rsidP="00774311">
      <w:pPr>
        <w:pStyle w:val="ListParagraph"/>
        <w:numPr>
          <w:ilvl w:val="0"/>
          <w:numId w:val="8"/>
        </w:numPr>
        <w:spacing w:after="0"/>
        <w:ind w:left="1134" w:hanging="450"/>
        <w:jc w:val="both"/>
        <w:rPr>
          <w:rFonts w:ascii="Arial" w:hAnsi="Arial" w:cs="Arial"/>
          <w:sz w:val="24"/>
          <w:szCs w:val="24"/>
        </w:rPr>
      </w:pPr>
      <w:r w:rsidRPr="00B30D38">
        <w:rPr>
          <w:rFonts w:ascii="Arial" w:hAnsi="Arial" w:cs="Arial"/>
          <w:sz w:val="24"/>
          <w:szCs w:val="24"/>
        </w:rPr>
        <w:t>At the end of the interviews the Parish Council will meet briefly discuss the responses from each applicant in alphabetical order and no other issues may be discussed;</w:t>
      </w:r>
    </w:p>
    <w:p w:rsidR="0022042A" w:rsidRPr="00B30D38" w:rsidRDefault="0022042A" w:rsidP="00774311">
      <w:pPr>
        <w:pStyle w:val="ListParagraph"/>
        <w:numPr>
          <w:ilvl w:val="0"/>
          <w:numId w:val="8"/>
        </w:numPr>
        <w:spacing w:after="0"/>
        <w:ind w:left="1134" w:hanging="450"/>
        <w:jc w:val="both"/>
        <w:rPr>
          <w:rFonts w:ascii="Arial" w:hAnsi="Arial" w:cs="Arial"/>
          <w:sz w:val="24"/>
          <w:szCs w:val="24"/>
        </w:rPr>
      </w:pPr>
      <w:r w:rsidRPr="00B30D38">
        <w:rPr>
          <w:rFonts w:ascii="Arial" w:hAnsi="Arial" w:cs="Arial"/>
          <w:sz w:val="24"/>
          <w:szCs w:val="24"/>
        </w:rPr>
        <w:t>The Chairman or in his absence, the Vice-Chairman will call a vote;</w:t>
      </w:r>
    </w:p>
    <w:p w:rsidR="0022042A" w:rsidRPr="00B30D38" w:rsidRDefault="0022042A" w:rsidP="00774311">
      <w:pPr>
        <w:pStyle w:val="ListParagraph"/>
        <w:numPr>
          <w:ilvl w:val="0"/>
          <w:numId w:val="8"/>
        </w:numPr>
        <w:spacing w:after="0"/>
        <w:ind w:left="1134" w:hanging="450"/>
        <w:jc w:val="both"/>
        <w:rPr>
          <w:rFonts w:ascii="Arial" w:hAnsi="Arial" w:cs="Arial"/>
          <w:sz w:val="24"/>
          <w:szCs w:val="24"/>
        </w:rPr>
      </w:pPr>
      <w:r w:rsidRPr="00B30D38">
        <w:rPr>
          <w:rFonts w:ascii="Arial" w:hAnsi="Arial" w:cs="Arial"/>
          <w:sz w:val="24"/>
          <w:szCs w:val="24"/>
        </w:rPr>
        <w:t>If so proposed by one or more Councillors, the vote shall be by secret ballot;</w:t>
      </w:r>
    </w:p>
    <w:p w:rsidR="0022042A" w:rsidRPr="00B30D38" w:rsidRDefault="0022042A" w:rsidP="00774311">
      <w:pPr>
        <w:pStyle w:val="ListParagraph"/>
        <w:numPr>
          <w:ilvl w:val="0"/>
          <w:numId w:val="8"/>
        </w:numPr>
        <w:spacing w:after="0"/>
        <w:ind w:left="1134" w:hanging="450"/>
        <w:jc w:val="both"/>
        <w:rPr>
          <w:rFonts w:ascii="Arial" w:hAnsi="Arial" w:cs="Arial"/>
          <w:sz w:val="24"/>
          <w:szCs w:val="24"/>
        </w:rPr>
      </w:pPr>
      <w:r w:rsidRPr="00B30D38">
        <w:rPr>
          <w:rFonts w:ascii="Arial" w:hAnsi="Arial" w:cs="Arial"/>
          <w:sz w:val="24"/>
          <w:szCs w:val="24"/>
        </w:rPr>
        <w:t>Each Councillor shall vote for the applicant that they consider will bring the greatest benefit to the Parish and to the work of the Parish Council based only on the applicant’s responses to the interview questions;</w:t>
      </w:r>
    </w:p>
    <w:p w:rsidR="0022042A" w:rsidRPr="00B30D38" w:rsidRDefault="0022042A" w:rsidP="00774311">
      <w:pPr>
        <w:pStyle w:val="ListParagraph"/>
        <w:numPr>
          <w:ilvl w:val="0"/>
          <w:numId w:val="8"/>
        </w:numPr>
        <w:spacing w:after="0"/>
        <w:ind w:left="1134" w:hanging="450"/>
        <w:jc w:val="both"/>
        <w:rPr>
          <w:rFonts w:ascii="Arial" w:hAnsi="Arial" w:cs="Arial"/>
          <w:sz w:val="24"/>
          <w:szCs w:val="24"/>
        </w:rPr>
      </w:pPr>
      <w:r w:rsidRPr="00B30D38">
        <w:rPr>
          <w:rFonts w:ascii="Arial" w:hAnsi="Arial" w:cs="Arial"/>
          <w:sz w:val="24"/>
          <w:szCs w:val="24"/>
        </w:rPr>
        <w:t>The Proper Officer shall count the votes cast;</w:t>
      </w:r>
    </w:p>
    <w:p w:rsidR="006912FB" w:rsidRPr="00B30D38" w:rsidRDefault="00B34989" w:rsidP="00774311">
      <w:pPr>
        <w:pStyle w:val="ListParagraph"/>
        <w:numPr>
          <w:ilvl w:val="0"/>
          <w:numId w:val="8"/>
        </w:numPr>
        <w:tabs>
          <w:tab w:val="left" w:pos="540"/>
        </w:tabs>
        <w:spacing w:after="0"/>
        <w:ind w:left="1134" w:hanging="450"/>
        <w:jc w:val="both"/>
        <w:rPr>
          <w:rFonts w:ascii="Arial" w:hAnsi="Arial" w:cs="Arial"/>
          <w:sz w:val="24"/>
          <w:szCs w:val="24"/>
        </w:rPr>
      </w:pPr>
      <w:r w:rsidRPr="00B30D38">
        <w:rPr>
          <w:rFonts w:ascii="Arial" w:hAnsi="Arial" w:cs="Arial"/>
          <w:sz w:val="24"/>
          <w:szCs w:val="24"/>
        </w:rPr>
        <w:tab/>
      </w:r>
      <w:r w:rsidR="006912FB" w:rsidRPr="00B30D38">
        <w:rPr>
          <w:rFonts w:ascii="Arial" w:hAnsi="Arial" w:cs="Arial"/>
          <w:sz w:val="24"/>
          <w:szCs w:val="24"/>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 </w:t>
      </w:r>
    </w:p>
    <w:p w:rsidR="0022042A" w:rsidRPr="00B30D38" w:rsidRDefault="00B34989" w:rsidP="00774311">
      <w:pPr>
        <w:pStyle w:val="ListParagraph"/>
        <w:numPr>
          <w:ilvl w:val="0"/>
          <w:numId w:val="8"/>
        </w:numPr>
        <w:spacing w:after="0"/>
        <w:ind w:left="1134" w:hanging="450"/>
        <w:jc w:val="both"/>
        <w:rPr>
          <w:rFonts w:ascii="Arial" w:hAnsi="Arial" w:cs="Arial"/>
          <w:sz w:val="24"/>
          <w:szCs w:val="24"/>
        </w:rPr>
      </w:pPr>
      <w:r w:rsidRPr="00B30D38">
        <w:rPr>
          <w:rFonts w:ascii="Arial" w:hAnsi="Arial" w:cs="Arial"/>
          <w:sz w:val="24"/>
          <w:szCs w:val="24"/>
        </w:rPr>
        <w:t>The nomination for the co-opted position shall be decided in favour of the person having received the majority of votes cast;</w:t>
      </w:r>
    </w:p>
    <w:p w:rsidR="0022042A" w:rsidRPr="00B30D38" w:rsidRDefault="0022042A" w:rsidP="00774311">
      <w:pPr>
        <w:pStyle w:val="ListParagraph"/>
        <w:numPr>
          <w:ilvl w:val="0"/>
          <w:numId w:val="8"/>
        </w:numPr>
        <w:spacing w:after="0"/>
        <w:ind w:left="1134" w:hanging="450"/>
        <w:jc w:val="both"/>
        <w:rPr>
          <w:rFonts w:ascii="Arial" w:hAnsi="Arial" w:cs="Arial"/>
          <w:sz w:val="24"/>
          <w:szCs w:val="24"/>
        </w:rPr>
      </w:pPr>
      <w:r w:rsidRPr="00B30D38">
        <w:rPr>
          <w:rFonts w:ascii="Arial" w:hAnsi="Arial" w:cs="Arial"/>
          <w:sz w:val="24"/>
          <w:szCs w:val="24"/>
        </w:rPr>
        <w:t>Each applicant will be informed of the decision the foll</w:t>
      </w:r>
      <w:r w:rsidR="006C286D" w:rsidRPr="00B30D38">
        <w:rPr>
          <w:rFonts w:ascii="Arial" w:hAnsi="Arial" w:cs="Arial"/>
          <w:sz w:val="24"/>
          <w:szCs w:val="24"/>
        </w:rPr>
        <w:t>owing day by the Proper Officer;</w:t>
      </w:r>
      <w:r w:rsidRPr="00B30D38">
        <w:rPr>
          <w:rFonts w:ascii="Arial" w:hAnsi="Arial" w:cs="Arial"/>
          <w:sz w:val="24"/>
          <w:szCs w:val="24"/>
        </w:rPr>
        <w:t xml:space="preserve"> and</w:t>
      </w:r>
    </w:p>
    <w:p w:rsidR="0022042A" w:rsidRPr="00B30D38" w:rsidRDefault="0022042A" w:rsidP="00774311">
      <w:pPr>
        <w:pStyle w:val="ListParagraph"/>
        <w:numPr>
          <w:ilvl w:val="0"/>
          <w:numId w:val="8"/>
        </w:numPr>
        <w:spacing w:after="0"/>
        <w:ind w:left="1134" w:hanging="450"/>
        <w:jc w:val="both"/>
        <w:rPr>
          <w:rFonts w:ascii="Arial" w:hAnsi="Arial" w:cs="Arial"/>
          <w:sz w:val="24"/>
          <w:szCs w:val="24"/>
        </w:rPr>
      </w:pPr>
      <w:r w:rsidRPr="00B30D38">
        <w:rPr>
          <w:rFonts w:ascii="Arial" w:hAnsi="Arial" w:cs="Arial"/>
          <w:sz w:val="24"/>
          <w:szCs w:val="24"/>
        </w:rPr>
        <w:t>The successful applicant shall be invited to the next Council meeting to be declared co-opted to the Council and requested to sign the Declaration of Acceptance of Office to agree to be bound by the Code of Conduct.</w:t>
      </w:r>
    </w:p>
    <w:p w:rsidR="0022042A" w:rsidRPr="00B30D38" w:rsidRDefault="0022042A" w:rsidP="00F87EDC">
      <w:pPr>
        <w:rPr>
          <w:rFonts w:ascii="Arial" w:hAnsi="Arial" w:cs="Arial"/>
          <w:b/>
          <w:sz w:val="24"/>
          <w:szCs w:val="24"/>
        </w:rPr>
      </w:pPr>
    </w:p>
    <w:sectPr w:rsidR="0022042A" w:rsidRPr="00B30D38" w:rsidSect="00EF4D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4E8" w:rsidRDefault="00AC34E8" w:rsidP="005D436F">
      <w:pPr>
        <w:spacing w:after="0" w:line="240" w:lineRule="auto"/>
      </w:pPr>
      <w:r>
        <w:separator/>
      </w:r>
    </w:p>
  </w:endnote>
  <w:endnote w:type="continuationSeparator" w:id="0">
    <w:p w:rsidR="00AC34E8" w:rsidRDefault="00AC34E8" w:rsidP="005D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7C" w:rsidRDefault="00705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601726"/>
      <w:docPartObj>
        <w:docPartGallery w:val="Page Numbers (Bottom of Page)"/>
        <w:docPartUnique/>
      </w:docPartObj>
    </w:sdtPr>
    <w:sdtEndPr>
      <w:rPr>
        <w:color w:val="7F7F7F" w:themeColor="background1" w:themeShade="7F"/>
        <w:spacing w:val="60"/>
      </w:rPr>
    </w:sdtEndPr>
    <w:sdtContent>
      <w:p w:rsidR="00EF4DEA" w:rsidRDefault="00EF4D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1063A" w:rsidRPr="0011063A">
          <w:rPr>
            <w:b/>
            <w:bCs/>
            <w:noProof/>
          </w:rPr>
          <w:t>10</w:t>
        </w:r>
        <w:r>
          <w:rPr>
            <w:b/>
            <w:bCs/>
            <w:noProof/>
          </w:rPr>
          <w:fldChar w:fldCharType="end"/>
        </w:r>
        <w:r>
          <w:rPr>
            <w:b/>
            <w:bCs/>
          </w:rPr>
          <w:t xml:space="preserve"> | </w:t>
        </w:r>
        <w:r>
          <w:rPr>
            <w:color w:val="7F7F7F" w:themeColor="background1" w:themeShade="7F"/>
            <w:spacing w:val="60"/>
          </w:rPr>
          <w:t>Page</w:t>
        </w:r>
        <w:r w:rsidR="00C15AA1">
          <w:rPr>
            <w:color w:val="7F7F7F" w:themeColor="background1" w:themeShade="7F"/>
            <w:spacing w:val="60"/>
          </w:rPr>
          <w:tab/>
          <w:t xml:space="preserve">V2 </w:t>
        </w:r>
        <w:r w:rsidR="00705E7C">
          <w:rPr>
            <w:color w:val="7F7F7F" w:themeColor="background1" w:themeShade="7F"/>
            <w:spacing w:val="60"/>
          </w:rPr>
          <w:t>Lastreviewed16th May 2023</w:t>
        </w:r>
      </w:p>
    </w:sdtContent>
  </w:sdt>
  <w:p w:rsidR="005D436F" w:rsidRPr="00EF4DEA" w:rsidRDefault="005D436F" w:rsidP="00EF4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7C" w:rsidRDefault="00705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4E8" w:rsidRDefault="00AC34E8" w:rsidP="005D436F">
      <w:pPr>
        <w:spacing w:after="0" w:line="240" w:lineRule="auto"/>
      </w:pPr>
      <w:r>
        <w:separator/>
      </w:r>
    </w:p>
  </w:footnote>
  <w:footnote w:type="continuationSeparator" w:id="0">
    <w:p w:rsidR="00AC34E8" w:rsidRDefault="00AC34E8" w:rsidP="005D4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7C" w:rsidRDefault="00705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7C" w:rsidRDefault="00705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7C" w:rsidRDefault="00705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122"/>
    <w:multiLevelType w:val="hybridMultilevel"/>
    <w:tmpl w:val="91FAB55E"/>
    <w:lvl w:ilvl="0" w:tplc="E27420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0550FE"/>
    <w:multiLevelType w:val="hybridMultilevel"/>
    <w:tmpl w:val="ABF20964"/>
    <w:lvl w:ilvl="0" w:tplc="FE523F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459"/>
    <w:multiLevelType w:val="hybridMultilevel"/>
    <w:tmpl w:val="9A508C24"/>
    <w:lvl w:ilvl="0" w:tplc="B13011A4">
      <w:start w:val="1"/>
      <w:numFmt w:val="decimal"/>
      <w:lvlText w:val="%1"/>
      <w:lvlJc w:val="left"/>
      <w:pPr>
        <w:ind w:left="720" w:hanging="360"/>
      </w:pPr>
      <w:rPr>
        <w:rFonts w:ascii="Arial" w:hAnsi="Arial" w:cs="Arial" w:hint="default"/>
        <w:b/>
        <w:color w:val="767171" w:themeColor="background2"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A29D4"/>
    <w:multiLevelType w:val="hybridMultilevel"/>
    <w:tmpl w:val="C4FEEB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A55B3"/>
    <w:multiLevelType w:val="hybridMultilevel"/>
    <w:tmpl w:val="8C02CEF0"/>
    <w:lvl w:ilvl="0" w:tplc="797C2D2C">
      <w:start w:val="1"/>
      <w:numFmt w:val="decimal"/>
      <w:lvlText w:val="%1."/>
      <w:lvlJc w:val="left"/>
      <w:pPr>
        <w:ind w:left="1530" w:hanging="360"/>
      </w:pPr>
      <w:rPr>
        <w:rFonts w:hint="default"/>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82157F6"/>
    <w:multiLevelType w:val="hybridMultilevel"/>
    <w:tmpl w:val="F88A6776"/>
    <w:lvl w:ilvl="0" w:tplc="78EC6DC0">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E5102F3"/>
    <w:multiLevelType w:val="hybridMultilevel"/>
    <w:tmpl w:val="AC9A2736"/>
    <w:lvl w:ilvl="0" w:tplc="FE523F9A">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33224A93"/>
    <w:multiLevelType w:val="hybridMultilevel"/>
    <w:tmpl w:val="56E047B4"/>
    <w:lvl w:ilvl="0" w:tplc="EB70D128">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F46CE"/>
    <w:multiLevelType w:val="hybridMultilevel"/>
    <w:tmpl w:val="9F783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A3A07"/>
    <w:multiLevelType w:val="hybridMultilevel"/>
    <w:tmpl w:val="CD943B88"/>
    <w:lvl w:ilvl="0" w:tplc="04090017">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B7DC6"/>
    <w:multiLevelType w:val="hybridMultilevel"/>
    <w:tmpl w:val="C95A2CBA"/>
    <w:lvl w:ilvl="0" w:tplc="A712102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EAF4645"/>
    <w:multiLevelType w:val="multilevel"/>
    <w:tmpl w:val="31C0F438"/>
    <w:lvl w:ilvl="0">
      <w:start w:val="1"/>
      <w:numFmt w:val="lowerRoman"/>
      <w:lvlText w:val="%1)"/>
      <w:lvlJc w:val="left"/>
      <w:pPr>
        <w:ind w:left="630"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2" w15:restartNumberingAfterBreak="0">
    <w:nsid w:val="510158A9"/>
    <w:multiLevelType w:val="hybridMultilevel"/>
    <w:tmpl w:val="0BFC0990"/>
    <w:lvl w:ilvl="0" w:tplc="112AE4DA">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60DA4F6F"/>
    <w:multiLevelType w:val="hybridMultilevel"/>
    <w:tmpl w:val="322C3C30"/>
    <w:lvl w:ilvl="0" w:tplc="6DC0DBFA">
      <w:start w:val="1"/>
      <w:numFmt w:val="decimal"/>
      <w:lvlText w:val="%1."/>
      <w:lvlJc w:val="left"/>
      <w:pPr>
        <w:ind w:left="810" w:hanging="360"/>
      </w:pPr>
      <w:rPr>
        <w:rFonts w:hint="default"/>
        <w:b/>
        <w:color w:val="767171" w:themeColor="background2" w:themeShade="8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FF73296"/>
    <w:multiLevelType w:val="hybridMultilevel"/>
    <w:tmpl w:val="DDB64E10"/>
    <w:lvl w:ilvl="0" w:tplc="209EC8CA">
      <w:start w:val="1"/>
      <w:numFmt w:val="decimal"/>
      <w:lvlText w:val="%1."/>
      <w:lvlJc w:val="left"/>
      <w:pPr>
        <w:ind w:left="720" w:hanging="360"/>
      </w:pPr>
      <w:rPr>
        <w:rFonts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017DB6"/>
    <w:multiLevelType w:val="multilevel"/>
    <w:tmpl w:val="D0FCF57C"/>
    <w:lvl w:ilvl="0">
      <w:start w:val="1"/>
      <w:numFmt w:val="lowerRoman"/>
      <w:lvlText w:val="(%1)"/>
      <w:lvlJc w:val="left"/>
      <w:pPr>
        <w:ind w:left="630"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6" w15:restartNumberingAfterBreak="0">
    <w:nsid w:val="7DBB5479"/>
    <w:multiLevelType w:val="hybridMultilevel"/>
    <w:tmpl w:val="71D2F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3"/>
  </w:num>
  <w:num w:numId="4">
    <w:abstractNumId w:val="7"/>
  </w:num>
  <w:num w:numId="5">
    <w:abstractNumId w:val="15"/>
  </w:num>
  <w:num w:numId="6">
    <w:abstractNumId w:val="5"/>
  </w:num>
  <w:num w:numId="7">
    <w:abstractNumId w:val="1"/>
  </w:num>
  <w:num w:numId="8">
    <w:abstractNumId w:val="6"/>
  </w:num>
  <w:num w:numId="9">
    <w:abstractNumId w:val="11"/>
  </w:num>
  <w:num w:numId="10">
    <w:abstractNumId w:val="0"/>
  </w:num>
  <w:num w:numId="11">
    <w:abstractNumId w:val="10"/>
  </w:num>
  <w:num w:numId="12">
    <w:abstractNumId w:val="4"/>
  </w:num>
  <w:num w:numId="13">
    <w:abstractNumId w:val="12"/>
  </w:num>
  <w:num w:numId="14">
    <w:abstractNumId w:val="16"/>
  </w:num>
  <w:num w:numId="15">
    <w:abstractNumId w:val="8"/>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DC"/>
    <w:rsid w:val="00034975"/>
    <w:rsid w:val="000403C3"/>
    <w:rsid w:val="000729FC"/>
    <w:rsid w:val="000F4834"/>
    <w:rsid w:val="0011063A"/>
    <w:rsid w:val="00196FC7"/>
    <w:rsid w:val="00210D8B"/>
    <w:rsid w:val="0022042A"/>
    <w:rsid w:val="002D011E"/>
    <w:rsid w:val="002F3FE0"/>
    <w:rsid w:val="003501C4"/>
    <w:rsid w:val="003532EA"/>
    <w:rsid w:val="003A60C4"/>
    <w:rsid w:val="003B3F6B"/>
    <w:rsid w:val="004244FC"/>
    <w:rsid w:val="0046213C"/>
    <w:rsid w:val="00467785"/>
    <w:rsid w:val="005118C3"/>
    <w:rsid w:val="00517D4D"/>
    <w:rsid w:val="00535E92"/>
    <w:rsid w:val="0058725D"/>
    <w:rsid w:val="005D436F"/>
    <w:rsid w:val="005E7D97"/>
    <w:rsid w:val="00642288"/>
    <w:rsid w:val="006912FB"/>
    <w:rsid w:val="006C286D"/>
    <w:rsid w:val="00705E7C"/>
    <w:rsid w:val="007478B2"/>
    <w:rsid w:val="007544BC"/>
    <w:rsid w:val="00774311"/>
    <w:rsid w:val="007848AD"/>
    <w:rsid w:val="007C2802"/>
    <w:rsid w:val="007F798C"/>
    <w:rsid w:val="0081284E"/>
    <w:rsid w:val="00861926"/>
    <w:rsid w:val="008865A3"/>
    <w:rsid w:val="008A4E8E"/>
    <w:rsid w:val="008D5D5F"/>
    <w:rsid w:val="008D66FB"/>
    <w:rsid w:val="00955841"/>
    <w:rsid w:val="0099202D"/>
    <w:rsid w:val="00A061C2"/>
    <w:rsid w:val="00A13F60"/>
    <w:rsid w:val="00A148A4"/>
    <w:rsid w:val="00A2360D"/>
    <w:rsid w:val="00A34AF5"/>
    <w:rsid w:val="00A60C06"/>
    <w:rsid w:val="00A7009E"/>
    <w:rsid w:val="00A71E97"/>
    <w:rsid w:val="00AB2CEC"/>
    <w:rsid w:val="00AC34E8"/>
    <w:rsid w:val="00B30D38"/>
    <w:rsid w:val="00B34989"/>
    <w:rsid w:val="00BA6E37"/>
    <w:rsid w:val="00BD604A"/>
    <w:rsid w:val="00C15AA1"/>
    <w:rsid w:val="00C60942"/>
    <w:rsid w:val="00C82C58"/>
    <w:rsid w:val="00CA62B3"/>
    <w:rsid w:val="00CA661E"/>
    <w:rsid w:val="00CF39A6"/>
    <w:rsid w:val="00D07CC5"/>
    <w:rsid w:val="00D42DF0"/>
    <w:rsid w:val="00D83020"/>
    <w:rsid w:val="00DA1BDF"/>
    <w:rsid w:val="00E158C3"/>
    <w:rsid w:val="00E23569"/>
    <w:rsid w:val="00E45759"/>
    <w:rsid w:val="00E95965"/>
    <w:rsid w:val="00EA79FE"/>
    <w:rsid w:val="00ED7A20"/>
    <w:rsid w:val="00EF4DEA"/>
    <w:rsid w:val="00EF75D2"/>
    <w:rsid w:val="00F87251"/>
    <w:rsid w:val="00F87EDC"/>
    <w:rsid w:val="00FD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4617F"/>
  <w15:chartTrackingRefBased/>
  <w15:docId w15:val="{FFE17C0F-D81E-47CC-A5FD-C259A408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92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EDC"/>
    <w:pPr>
      <w:ind w:left="720"/>
      <w:contextualSpacing/>
    </w:pPr>
  </w:style>
  <w:style w:type="character" w:customStyle="1" w:styleId="Heading1Char">
    <w:name w:val="Heading 1 Char"/>
    <w:basedOn w:val="DefaultParagraphFont"/>
    <w:link w:val="Heading1"/>
    <w:uiPriority w:val="9"/>
    <w:rsid w:val="00992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9202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D436F"/>
    <w:pPr>
      <w:outlineLvl w:val="9"/>
    </w:pPr>
    <w:rPr>
      <w:lang w:val="en-US"/>
    </w:rPr>
  </w:style>
  <w:style w:type="paragraph" w:styleId="TOC1">
    <w:name w:val="toc 1"/>
    <w:basedOn w:val="Normal"/>
    <w:next w:val="Normal"/>
    <w:autoRedefine/>
    <w:uiPriority w:val="39"/>
    <w:unhideWhenUsed/>
    <w:rsid w:val="005D436F"/>
    <w:pPr>
      <w:spacing w:after="100"/>
    </w:pPr>
  </w:style>
  <w:style w:type="paragraph" w:styleId="TOC2">
    <w:name w:val="toc 2"/>
    <w:basedOn w:val="Normal"/>
    <w:next w:val="Normal"/>
    <w:autoRedefine/>
    <w:uiPriority w:val="39"/>
    <w:unhideWhenUsed/>
    <w:rsid w:val="005D436F"/>
    <w:pPr>
      <w:spacing w:after="100"/>
      <w:ind w:left="220"/>
    </w:pPr>
  </w:style>
  <w:style w:type="character" w:styleId="Hyperlink">
    <w:name w:val="Hyperlink"/>
    <w:basedOn w:val="DefaultParagraphFont"/>
    <w:uiPriority w:val="99"/>
    <w:unhideWhenUsed/>
    <w:rsid w:val="005D436F"/>
    <w:rPr>
      <w:color w:val="0563C1" w:themeColor="hyperlink"/>
      <w:u w:val="single"/>
    </w:rPr>
  </w:style>
  <w:style w:type="paragraph" w:styleId="Header">
    <w:name w:val="header"/>
    <w:basedOn w:val="Normal"/>
    <w:link w:val="HeaderChar"/>
    <w:uiPriority w:val="99"/>
    <w:unhideWhenUsed/>
    <w:rsid w:val="005D4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6F"/>
  </w:style>
  <w:style w:type="paragraph" w:styleId="Footer">
    <w:name w:val="footer"/>
    <w:basedOn w:val="Normal"/>
    <w:link w:val="FooterChar"/>
    <w:uiPriority w:val="99"/>
    <w:unhideWhenUsed/>
    <w:rsid w:val="005D4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36F"/>
  </w:style>
  <w:style w:type="character" w:styleId="CommentReference">
    <w:name w:val="annotation reference"/>
    <w:basedOn w:val="DefaultParagraphFont"/>
    <w:uiPriority w:val="99"/>
    <w:semiHidden/>
    <w:unhideWhenUsed/>
    <w:rsid w:val="00196FC7"/>
    <w:rPr>
      <w:sz w:val="16"/>
      <w:szCs w:val="16"/>
    </w:rPr>
  </w:style>
  <w:style w:type="paragraph" w:styleId="CommentText">
    <w:name w:val="annotation text"/>
    <w:basedOn w:val="Normal"/>
    <w:link w:val="CommentTextChar"/>
    <w:uiPriority w:val="99"/>
    <w:semiHidden/>
    <w:unhideWhenUsed/>
    <w:rsid w:val="00196FC7"/>
    <w:pPr>
      <w:spacing w:line="240" w:lineRule="auto"/>
    </w:pPr>
    <w:rPr>
      <w:sz w:val="20"/>
      <w:szCs w:val="20"/>
    </w:rPr>
  </w:style>
  <w:style w:type="character" w:customStyle="1" w:styleId="CommentTextChar">
    <w:name w:val="Comment Text Char"/>
    <w:basedOn w:val="DefaultParagraphFont"/>
    <w:link w:val="CommentText"/>
    <w:uiPriority w:val="99"/>
    <w:semiHidden/>
    <w:rsid w:val="00196FC7"/>
    <w:rPr>
      <w:sz w:val="20"/>
      <w:szCs w:val="20"/>
    </w:rPr>
  </w:style>
  <w:style w:type="paragraph" w:styleId="CommentSubject">
    <w:name w:val="annotation subject"/>
    <w:basedOn w:val="CommentText"/>
    <w:next w:val="CommentText"/>
    <w:link w:val="CommentSubjectChar"/>
    <w:uiPriority w:val="99"/>
    <w:semiHidden/>
    <w:unhideWhenUsed/>
    <w:rsid w:val="00196FC7"/>
    <w:rPr>
      <w:b/>
      <w:bCs/>
    </w:rPr>
  </w:style>
  <w:style w:type="character" w:customStyle="1" w:styleId="CommentSubjectChar">
    <w:name w:val="Comment Subject Char"/>
    <w:basedOn w:val="CommentTextChar"/>
    <w:link w:val="CommentSubject"/>
    <w:uiPriority w:val="99"/>
    <w:semiHidden/>
    <w:rsid w:val="00196FC7"/>
    <w:rPr>
      <w:b/>
      <w:bCs/>
      <w:sz w:val="20"/>
      <w:szCs w:val="20"/>
    </w:rPr>
  </w:style>
  <w:style w:type="paragraph" w:styleId="BalloonText">
    <w:name w:val="Balloon Text"/>
    <w:basedOn w:val="Normal"/>
    <w:link w:val="BalloonTextChar"/>
    <w:uiPriority w:val="99"/>
    <w:semiHidden/>
    <w:unhideWhenUsed/>
    <w:rsid w:val="00196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DA2AE-CA8D-46ED-9F0D-68A9C75E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Seaman</cp:lastModifiedBy>
  <cp:revision>3</cp:revision>
  <cp:lastPrinted>2020-06-17T12:21:00Z</cp:lastPrinted>
  <dcterms:created xsi:type="dcterms:W3CDTF">2023-09-20T10:17:00Z</dcterms:created>
  <dcterms:modified xsi:type="dcterms:W3CDTF">2023-10-09T11:54:00Z</dcterms:modified>
</cp:coreProperties>
</file>